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0865" w:rsidRDefault="00BA0865" w:rsidP="00BA0865">
      <w:pPr>
        <w:framePr w:w="5011" w:h="736" w:hRule="exact" w:hSpace="180" w:wrap="auto" w:vAnchor="page" w:hAnchor="page" w:x="331" w:y="421"/>
        <w:tabs>
          <w:tab w:val="left" w:pos="196"/>
        </w:tabs>
        <w:autoSpaceDE w:val="0"/>
        <w:autoSpaceDN w:val="0"/>
        <w:spacing w:after="120" w:line="240" w:lineRule="auto"/>
        <w:rPr>
          <w:rFonts w:ascii="Times New Roman" w:hAnsi="Times New Roman"/>
          <w:sz w:val="18"/>
          <w:szCs w:val="18"/>
        </w:rPr>
      </w:pPr>
      <w:r>
        <w:rPr>
          <w:rFonts w:ascii="Arial" w:hAnsi="Arial" w:cs="Arial"/>
          <w:sz w:val="24"/>
          <w:szCs w:val="24"/>
        </w:rPr>
        <w:fldChar w:fldCharType="begin"/>
      </w:r>
      <w:r>
        <w:rPr>
          <w:rFonts w:ascii="Arial" w:hAnsi="Arial" w:cs="Arial"/>
          <w:sz w:val="24"/>
          <w:szCs w:val="24"/>
        </w:rPr>
        <w:instrText xml:space="preserve"> FORMCHECKBOX  </w:instrText>
      </w:r>
      <w:r w:rsidR="001168D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bookmarkStart w:id="0" w:name="Check9"/>
      <w:r>
        <w:rPr>
          <w:rFonts w:ascii="Verdana" w:hAnsi="Verdana"/>
          <w:b/>
          <w:sz w:val="16"/>
          <w:szCs w:val="16"/>
        </w:rPr>
        <w:fldChar w:fldCharType="begin">
          <w:ffData>
            <w:name w:val="Check9"/>
            <w:enabled/>
            <w:calcOnExit w:val="0"/>
            <w:checkBox>
              <w:sizeAuto/>
              <w:default w:val="0"/>
              <w:checked w:val="0"/>
            </w:checkBox>
          </w:ffData>
        </w:fldChar>
      </w:r>
      <w:r>
        <w:rPr>
          <w:rFonts w:ascii="Verdana" w:hAnsi="Verdana"/>
          <w:b/>
          <w:sz w:val="16"/>
          <w:szCs w:val="16"/>
        </w:rPr>
        <w:instrText xml:space="preserve"> FORMCHECKBOX </w:instrText>
      </w:r>
      <w:r w:rsidR="00554639">
        <w:rPr>
          <w:rFonts w:ascii="Verdana" w:hAnsi="Verdana"/>
          <w:b/>
          <w:sz w:val="16"/>
          <w:szCs w:val="16"/>
        </w:rPr>
      </w:r>
      <w:r w:rsidR="001168DA">
        <w:rPr>
          <w:rFonts w:ascii="Verdana" w:hAnsi="Verdana"/>
          <w:b/>
          <w:sz w:val="16"/>
          <w:szCs w:val="16"/>
        </w:rPr>
        <w:fldChar w:fldCharType="separate"/>
      </w:r>
      <w:r>
        <w:rPr>
          <w:rFonts w:ascii="Verdana" w:hAnsi="Verdana"/>
          <w:b/>
          <w:sz w:val="16"/>
          <w:szCs w:val="16"/>
        </w:rPr>
        <w:fldChar w:fldCharType="end"/>
      </w:r>
      <w:bookmarkEnd w:id="0"/>
      <w:r w:rsidRPr="00353AB1">
        <w:rPr>
          <w:rFonts w:ascii="Verdana" w:hAnsi="Verdana"/>
          <w:b/>
          <w:sz w:val="16"/>
          <w:szCs w:val="16"/>
        </w:rPr>
        <w:t xml:space="preserve"> </w:t>
      </w:r>
      <w:r>
        <w:rPr>
          <w:rFonts w:ascii="Times New Roman" w:hAnsi="Times New Roman"/>
          <w:sz w:val="18"/>
          <w:szCs w:val="18"/>
        </w:rPr>
        <w:t>Lapeer County Intermediate School District-(810)664-5917</w:t>
      </w:r>
    </w:p>
    <w:bookmarkStart w:id="1" w:name="Consortium_for_Exceptiona"/>
    <w:p w:rsidR="00BA0865" w:rsidRDefault="00BA0865" w:rsidP="00BA0865">
      <w:pPr>
        <w:framePr w:w="5011" w:h="736" w:hRule="exact" w:hSpace="180" w:wrap="auto" w:vAnchor="page" w:hAnchor="page" w:x="331" w:y="421"/>
        <w:tabs>
          <w:tab w:val="left" w:pos="201"/>
        </w:tabs>
        <w:autoSpaceDE w:val="0"/>
        <w:autoSpaceDN w:val="0"/>
        <w:spacing w:after="0" w:line="240" w:lineRule="auto"/>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FORMCHECKBOX  </w:instrText>
      </w:r>
      <w:bookmarkEnd w:id="1"/>
      <w:r w:rsidR="001168DA">
        <w:rPr>
          <w:rFonts w:ascii="Times New Roman" w:hAnsi="Times New Roman"/>
          <w:sz w:val="18"/>
          <w:szCs w:val="18"/>
        </w:rPr>
        <w:fldChar w:fldCharType="separate"/>
      </w:r>
      <w:r>
        <w:rPr>
          <w:rFonts w:ascii="Times New Roman" w:hAnsi="Times New Roman"/>
          <w:sz w:val="18"/>
          <w:szCs w:val="18"/>
        </w:rPr>
        <w:fldChar w:fldCharType="end"/>
      </w:r>
      <w:r>
        <w:rPr>
          <w:rFonts w:ascii="Times New Roman" w:hAnsi="Times New Roman"/>
          <w:sz w:val="18"/>
          <w:szCs w:val="18"/>
        </w:rPr>
        <w:tab/>
      </w:r>
      <w:bookmarkStart w:id="2" w:name="_GoBack"/>
      <w:r>
        <w:rPr>
          <w:rFonts w:ascii="Verdana" w:hAnsi="Verdana"/>
          <w:b/>
          <w:sz w:val="16"/>
          <w:szCs w:val="16"/>
        </w:rPr>
        <w:fldChar w:fldCharType="begin">
          <w:ffData>
            <w:name w:val=""/>
            <w:enabled/>
            <w:calcOnExit w:val="0"/>
            <w:checkBox>
              <w:sizeAuto/>
              <w:default w:val="0"/>
              <w:checked w:val="0"/>
            </w:checkBox>
          </w:ffData>
        </w:fldChar>
      </w:r>
      <w:r>
        <w:rPr>
          <w:rFonts w:ascii="Verdana" w:hAnsi="Verdana"/>
          <w:b/>
          <w:sz w:val="16"/>
          <w:szCs w:val="16"/>
        </w:rPr>
        <w:instrText xml:space="preserve"> FORMCHECKBOX </w:instrText>
      </w:r>
      <w:r w:rsidR="0074529E">
        <w:rPr>
          <w:rFonts w:ascii="Verdana" w:hAnsi="Verdana"/>
          <w:b/>
          <w:sz w:val="16"/>
          <w:szCs w:val="16"/>
        </w:rPr>
      </w:r>
      <w:r w:rsidR="001168DA">
        <w:rPr>
          <w:rFonts w:ascii="Verdana" w:hAnsi="Verdana"/>
          <w:b/>
          <w:sz w:val="16"/>
          <w:szCs w:val="16"/>
        </w:rPr>
        <w:fldChar w:fldCharType="separate"/>
      </w:r>
      <w:r>
        <w:rPr>
          <w:rFonts w:ascii="Verdana" w:hAnsi="Verdana"/>
          <w:b/>
          <w:sz w:val="16"/>
          <w:szCs w:val="16"/>
        </w:rPr>
        <w:fldChar w:fldCharType="end"/>
      </w:r>
      <w:bookmarkEnd w:id="2"/>
      <w:r w:rsidRPr="00353AB1">
        <w:rPr>
          <w:rFonts w:ascii="Verdana" w:hAnsi="Verdana"/>
          <w:b/>
          <w:sz w:val="16"/>
          <w:szCs w:val="16"/>
        </w:rPr>
        <w:t xml:space="preserve"> </w:t>
      </w:r>
      <w:r>
        <w:rPr>
          <w:rFonts w:ascii="Times New Roman" w:hAnsi="Times New Roman"/>
          <w:sz w:val="18"/>
          <w:szCs w:val="18"/>
        </w:rPr>
        <w:t>Consortium for Exceptional Children-(810)724-9853</w:t>
      </w:r>
    </w:p>
    <w:bookmarkStart w:id="3" w:name="North_Branch_Area_Schools"/>
    <w:p w:rsidR="00BA0865" w:rsidRPr="00BA0865" w:rsidRDefault="00BA0865" w:rsidP="00BA0865">
      <w:pPr>
        <w:framePr w:w="3691" w:h="961" w:hRule="exact" w:hSpace="180" w:wrap="auto" w:vAnchor="page" w:hAnchor="page" w:x="7516" w:y="346"/>
        <w:tabs>
          <w:tab w:val="left" w:pos="204"/>
        </w:tabs>
        <w:autoSpaceDE w:val="0"/>
        <w:autoSpaceDN w:val="0"/>
        <w:spacing w:after="120" w:line="240" w:lineRule="auto"/>
        <w:rPr>
          <w:rFonts w:ascii="Times New Roman" w:eastAsia="Times New Roman" w:hAnsi="Times New Roman" w:cs="Times New Roman"/>
          <w:sz w:val="18"/>
          <w:szCs w:val="18"/>
        </w:rPr>
      </w:pPr>
      <w:r w:rsidRPr="00BA0865">
        <w:rPr>
          <w:rFonts w:ascii="Times New Roman" w:eastAsia="Times New Roman" w:hAnsi="Times New Roman" w:cs="Times New Roman"/>
          <w:sz w:val="18"/>
          <w:szCs w:val="18"/>
        </w:rPr>
        <w:fldChar w:fldCharType="begin"/>
      </w:r>
      <w:r w:rsidRPr="00BA0865">
        <w:rPr>
          <w:rFonts w:ascii="Times New Roman" w:eastAsia="Times New Roman" w:hAnsi="Times New Roman" w:cs="Times New Roman"/>
          <w:sz w:val="18"/>
          <w:szCs w:val="18"/>
        </w:rPr>
        <w:instrText xml:space="preserve"> FORMCHECKBOX  </w:instrText>
      </w:r>
      <w:bookmarkEnd w:id="3"/>
      <w:r w:rsidR="001168DA">
        <w:rPr>
          <w:rFonts w:ascii="Times New Roman" w:eastAsia="Times New Roman" w:hAnsi="Times New Roman" w:cs="Times New Roman"/>
          <w:sz w:val="18"/>
          <w:szCs w:val="18"/>
        </w:rPr>
        <w:fldChar w:fldCharType="separate"/>
      </w:r>
      <w:r w:rsidRPr="00BA0865">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w:t>
      </w:r>
      <w:r w:rsidRPr="00BA0865">
        <w:rPr>
          <w:rFonts w:ascii="Verdana" w:eastAsia="Times New Roman" w:hAnsi="Verdana" w:cs="Times New Roman"/>
          <w:b/>
          <w:color w:val="auto"/>
          <w:sz w:val="16"/>
          <w:szCs w:val="16"/>
        </w:rPr>
        <w:fldChar w:fldCharType="begin">
          <w:ffData>
            <w:name w:val=""/>
            <w:enabled/>
            <w:calcOnExit w:val="0"/>
            <w:checkBox>
              <w:sizeAuto/>
              <w:default w:val="0"/>
              <w:checked w:val="0"/>
            </w:checkBox>
          </w:ffData>
        </w:fldChar>
      </w:r>
      <w:r w:rsidRPr="00BA0865">
        <w:rPr>
          <w:rFonts w:ascii="Verdana" w:eastAsia="Times New Roman" w:hAnsi="Verdana" w:cs="Times New Roman"/>
          <w:b/>
          <w:color w:val="auto"/>
          <w:sz w:val="16"/>
          <w:szCs w:val="16"/>
        </w:rPr>
        <w:instrText xml:space="preserve"> FORMCHECKBOX </w:instrText>
      </w:r>
      <w:r w:rsidR="0074529E" w:rsidRPr="00BA0865">
        <w:rPr>
          <w:rFonts w:ascii="Verdana" w:eastAsia="Times New Roman" w:hAnsi="Verdana" w:cs="Times New Roman"/>
          <w:b/>
          <w:color w:val="auto"/>
          <w:sz w:val="16"/>
          <w:szCs w:val="16"/>
        </w:rPr>
      </w:r>
      <w:r w:rsidR="001168DA">
        <w:rPr>
          <w:rFonts w:ascii="Verdana" w:eastAsia="Times New Roman" w:hAnsi="Verdana" w:cs="Times New Roman"/>
          <w:b/>
          <w:color w:val="auto"/>
          <w:sz w:val="16"/>
          <w:szCs w:val="16"/>
        </w:rPr>
        <w:fldChar w:fldCharType="separate"/>
      </w:r>
      <w:r w:rsidRPr="00BA0865">
        <w:rPr>
          <w:rFonts w:ascii="Verdana" w:eastAsia="Times New Roman" w:hAnsi="Verdana" w:cs="Times New Roman"/>
          <w:b/>
          <w:color w:val="auto"/>
          <w:sz w:val="16"/>
          <w:szCs w:val="16"/>
        </w:rPr>
        <w:fldChar w:fldCharType="end"/>
      </w:r>
      <w:r w:rsidRPr="00BA0865">
        <w:rPr>
          <w:rFonts w:ascii="Verdana" w:eastAsia="Times New Roman" w:hAnsi="Verdana" w:cs="Times New Roman"/>
          <w:b/>
          <w:color w:val="auto"/>
          <w:sz w:val="16"/>
          <w:szCs w:val="16"/>
        </w:rPr>
        <w:t xml:space="preserve"> </w:t>
      </w:r>
      <w:r w:rsidRPr="00BA0865">
        <w:rPr>
          <w:rFonts w:ascii="Times New Roman" w:eastAsia="Times New Roman" w:hAnsi="Times New Roman" w:cs="Times New Roman"/>
          <w:sz w:val="18"/>
          <w:szCs w:val="18"/>
        </w:rPr>
        <w:t>North Branch Area Schools-(810)688-3570</w:t>
      </w:r>
    </w:p>
    <w:bookmarkStart w:id="4" w:name="Lapeer_Community_Schools8"/>
    <w:p w:rsidR="00BA0865" w:rsidRPr="00BA0865" w:rsidRDefault="00BA0865" w:rsidP="00BA0865">
      <w:pPr>
        <w:framePr w:w="3691" w:h="961" w:hRule="exact" w:hSpace="180" w:wrap="auto" w:vAnchor="page" w:hAnchor="page" w:x="7516" w:y="346"/>
        <w:tabs>
          <w:tab w:val="left" w:pos="196"/>
        </w:tabs>
        <w:autoSpaceDE w:val="0"/>
        <w:autoSpaceDN w:val="0"/>
        <w:spacing w:after="120" w:line="240" w:lineRule="auto"/>
        <w:rPr>
          <w:rFonts w:ascii="Times New Roman" w:eastAsia="Times New Roman" w:hAnsi="Times New Roman" w:cs="Times New Roman"/>
          <w:sz w:val="18"/>
          <w:szCs w:val="18"/>
        </w:rPr>
      </w:pPr>
      <w:r w:rsidRPr="00BA0865">
        <w:rPr>
          <w:rFonts w:ascii="Times New Roman" w:eastAsia="Times New Roman" w:hAnsi="Times New Roman" w:cs="Times New Roman"/>
          <w:sz w:val="18"/>
          <w:szCs w:val="18"/>
        </w:rPr>
        <w:fldChar w:fldCharType="begin"/>
      </w:r>
      <w:r w:rsidRPr="00BA0865">
        <w:rPr>
          <w:rFonts w:ascii="Times New Roman" w:eastAsia="Times New Roman" w:hAnsi="Times New Roman" w:cs="Times New Roman"/>
          <w:sz w:val="18"/>
          <w:szCs w:val="18"/>
        </w:rPr>
        <w:instrText xml:space="preserve"> FORMCHECKBOX  </w:instrText>
      </w:r>
      <w:bookmarkEnd w:id="4"/>
      <w:r w:rsidR="001168DA">
        <w:rPr>
          <w:rFonts w:ascii="Times New Roman" w:eastAsia="Times New Roman" w:hAnsi="Times New Roman" w:cs="Times New Roman"/>
          <w:sz w:val="18"/>
          <w:szCs w:val="18"/>
        </w:rPr>
        <w:fldChar w:fldCharType="separate"/>
      </w:r>
      <w:r w:rsidRPr="00BA0865">
        <w:rPr>
          <w:rFonts w:ascii="Times New Roman" w:eastAsia="Times New Roman" w:hAnsi="Times New Roman" w:cs="Times New Roman"/>
          <w:sz w:val="18"/>
          <w:szCs w:val="18"/>
        </w:rPr>
        <w:fldChar w:fldCharType="end"/>
      </w:r>
      <w:r w:rsidRPr="00BA0865">
        <w:rPr>
          <w:rFonts w:ascii="Times New Roman" w:eastAsia="Times New Roman" w:hAnsi="Times New Roman" w:cs="Times New Roman"/>
          <w:sz w:val="18"/>
          <w:szCs w:val="18"/>
        </w:rPr>
        <w:tab/>
      </w:r>
      <w:r w:rsidRPr="00BA0865">
        <w:rPr>
          <w:rFonts w:ascii="Verdana" w:eastAsia="Times New Roman" w:hAnsi="Verdana" w:cs="Times New Roman"/>
          <w:b/>
          <w:color w:val="auto"/>
          <w:sz w:val="16"/>
          <w:szCs w:val="16"/>
        </w:rPr>
        <w:fldChar w:fldCharType="begin">
          <w:ffData>
            <w:name w:val="Check9"/>
            <w:enabled/>
            <w:calcOnExit w:val="0"/>
            <w:checkBox>
              <w:sizeAuto/>
              <w:default w:val="0"/>
              <w:checked w:val="0"/>
            </w:checkBox>
          </w:ffData>
        </w:fldChar>
      </w:r>
      <w:r w:rsidRPr="00BA0865">
        <w:rPr>
          <w:rFonts w:ascii="Verdana" w:eastAsia="Times New Roman" w:hAnsi="Verdana" w:cs="Times New Roman"/>
          <w:b/>
          <w:color w:val="auto"/>
          <w:sz w:val="16"/>
          <w:szCs w:val="16"/>
        </w:rPr>
        <w:instrText xml:space="preserve"> FORMCHECKBOX </w:instrText>
      </w:r>
      <w:r w:rsidR="0074529E" w:rsidRPr="00BA0865">
        <w:rPr>
          <w:rFonts w:ascii="Verdana" w:eastAsia="Times New Roman" w:hAnsi="Verdana" w:cs="Times New Roman"/>
          <w:b/>
          <w:color w:val="auto"/>
          <w:sz w:val="16"/>
          <w:szCs w:val="16"/>
        </w:rPr>
      </w:r>
      <w:r w:rsidR="001168DA">
        <w:rPr>
          <w:rFonts w:ascii="Verdana" w:eastAsia="Times New Roman" w:hAnsi="Verdana" w:cs="Times New Roman"/>
          <w:b/>
          <w:color w:val="auto"/>
          <w:sz w:val="16"/>
          <w:szCs w:val="16"/>
        </w:rPr>
        <w:fldChar w:fldCharType="separate"/>
      </w:r>
      <w:r w:rsidRPr="00BA0865">
        <w:rPr>
          <w:rFonts w:ascii="Verdana" w:eastAsia="Times New Roman" w:hAnsi="Verdana" w:cs="Times New Roman"/>
          <w:b/>
          <w:color w:val="auto"/>
          <w:sz w:val="16"/>
          <w:szCs w:val="16"/>
        </w:rPr>
        <w:fldChar w:fldCharType="end"/>
      </w:r>
      <w:r w:rsidRPr="00BA0865">
        <w:rPr>
          <w:rFonts w:ascii="Verdana" w:eastAsia="Times New Roman" w:hAnsi="Verdana" w:cs="Times New Roman"/>
          <w:b/>
          <w:color w:val="auto"/>
          <w:sz w:val="16"/>
          <w:szCs w:val="16"/>
        </w:rPr>
        <w:t xml:space="preserve"> </w:t>
      </w:r>
      <w:r w:rsidRPr="00BA0865">
        <w:rPr>
          <w:rFonts w:ascii="Times New Roman" w:eastAsia="Times New Roman" w:hAnsi="Times New Roman" w:cs="Times New Roman"/>
          <w:sz w:val="18"/>
          <w:szCs w:val="18"/>
        </w:rPr>
        <w:t>Lapeer Community Schools-(810)667-2401</w:t>
      </w:r>
    </w:p>
    <w:bookmarkStart w:id="5" w:name="Chatfield_School810667897"/>
    <w:p w:rsidR="00BA0865" w:rsidRPr="00BA0865" w:rsidRDefault="00BA0865" w:rsidP="00BA0865">
      <w:pPr>
        <w:framePr w:w="3691" w:h="961" w:hRule="exact" w:hSpace="180" w:wrap="auto" w:vAnchor="page" w:hAnchor="page" w:x="7516" w:y="346"/>
        <w:tabs>
          <w:tab w:val="left" w:pos="200"/>
        </w:tabs>
        <w:autoSpaceDE w:val="0"/>
        <w:autoSpaceDN w:val="0"/>
        <w:spacing w:before="20" w:after="120" w:line="240" w:lineRule="auto"/>
        <w:rPr>
          <w:rFonts w:ascii="Times New Roman" w:eastAsia="Times New Roman" w:hAnsi="Times New Roman" w:cs="Times New Roman"/>
          <w:sz w:val="18"/>
          <w:szCs w:val="18"/>
        </w:rPr>
      </w:pPr>
      <w:r w:rsidRPr="00BA0865">
        <w:rPr>
          <w:rFonts w:ascii="Times New Roman" w:eastAsia="Times New Roman" w:hAnsi="Times New Roman" w:cs="Times New Roman"/>
          <w:sz w:val="18"/>
          <w:szCs w:val="18"/>
        </w:rPr>
        <w:fldChar w:fldCharType="begin"/>
      </w:r>
      <w:r w:rsidRPr="00BA0865">
        <w:rPr>
          <w:rFonts w:ascii="Times New Roman" w:eastAsia="Times New Roman" w:hAnsi="Times New Roman" w:cs="Times New Roman"/>
          <w:sz w:val="18"/>
          <w:szCs w:val="18"/>
        </w:rPr>
        <w:instrText xml:space="preserve"> FORMCHECKBOX  </w:instrText>
      </w:r>
      <w:bookmarkEnd w:id="5"/>
      <w:r w:rsidR="001168DA">
        <w:rPr>
          <w:rFonts w:ascii="Times New Roman" w:eastAsia="Times New Roman" w:hAnsi="Times New Roman" w:cs="Times New Roman"/>
          <w:sz w:val="18"/>
          <w:szCs w:val="18"/>
        </w:rPr>
        <w:fldChar w:fldCharType="separate"/>
      </w:r>
      <w:r w:rsidRPr="00BA0865">
        <w:rPr>
          <w:rFonts w:ascii="Times New Roman" w:eastAsia="Times New Roman" w:hAnsi="Times New Roman" w:cs="Times New Roman"/>
          <w:sz w:val="18"/>
          <w:szCs w:val="18"/>
        </w:rPr>
        <w:fldChar w:fldCharType="end"/>
      </w:r>
      <w:r w:rsidRPr="00BA0865">
        <w:rPr>
          <w:rFonts w:ascii="Times New Roman" w:eastAsia="Times New Roman" w:hAnsi="Times New Roman" w:cs="Times New Roman"/>
          <w:sz w:val="18"/>
          <w:szCs w:val="18"/>
        </w:rPr>
        <w:tab/>
      </w:r>
      <w:r w:rsidRPr="00BA0865">
        <w:rPr>
          <w:rFonts w:ascii="Verdana" w:eastAsia="Times New Roman" w:hAnsi="Verdana" w:cs="Times New Roman"/>
          <w:b/>
          <w:color w:val="auto"/>
          <w:sz w:val="16"/>
          <w:szCs w:val="16"/>
        </w:rPr>
        <w:fldChar w:fldCharType="begin">
          <w:ffData>
            <w:name w:val="Check9"/>
            <w:enabled/>
            <w:calcOnExit w:val="0"/>
            <w:checkBox>
              <w:sizeAuto/>
              <w:default w:val="0"/>
              <w:checked w:val="0"/>
            </w:checkBox>
          </w:ffData>
        </w:fldChar>
      </w:r>
      <w:r w:rsidRPr="00BA0865">
        <w:rPr>
          <w:rFonts w:ascii="Verdana" w:eastAsia="Times New Roman" w:hAnsi="Verdana" w:cs="Times New Roman"/>
          <w:b/>
          <w:color w:val="auto"/>
          <w:sz w:val="16"/>
          <w:szCs w:val="16"/>
        </w:rPr>
        <w:instrText xml:space="preserve"> FORMCHECKBOX </w:instrText>
      </w:r>
      <w:r w:rsidR="0074529E" w:rsidRPr="00BA0865">
        <w:rPr>
          <w:rFonts w:ascii="Verdana" w:eastAsia="Times New Roman" w:hAnsi="Verdana" w:cs="Times New Roman"/>
          <w:b/>
          <w:color w:val="auto"/>
          <w:sz w:val="16"/>
          <w:szCs w:val="16"/>
        </w:rPr>
      </w:r>
      <w:r w:rsidR="001168DA">
        <w:rPr>
          <w:rFonts w:ascii="Verdana" w:eastAsia="Times New Roman" w:hAnsi="Verdana" w:cs="Times New Roman"/>
          <w:b/>
          <w:color w:val="auto"/>
          <w:sz w:val="16"/>
          <w:szCs w:val="16"/>
        </w:rPr>
        <w:fldChar w:fldCharType="separate"/>
      </w:r>
      <w:r w:rsidRPr="00BA0865">
        <w:rPr>
          <w:rFonts w:ascii="Verdana" w:eastAsia="Times New Roman" w:hAnsi="Verdana" w:cs="Times New Roman"/>
          <w:b/>
          <w:color w:val="auto"/>
          <w:sz w:val="16"/>
          <w:szCs w:val="16"/>
        </w:rPr>
        <w:fldChar w:fldCharType="end"/>
      </w:r>
      <w:r w:rsidRPr="00BA0865">
        <w:rPr>
          <w:rFonts w:ascii="Verdana" w:eastAsia="Times New Roman" w:hAnsi="Verdana" w:cs="Times New Roman"/>
          <w:b/>
          <w:color w:val="auto"/>
          <w:sz w:val="16"/>
          <w:szCs w:val="16"/>
        </w:rPr>
        <w:t xml:space="preserve"> </w:t>
      </w:r>
      <w:r w:rsidRPr="00BA0865">
        <w:rPr>
          <w:rFonts w:ascii="Times New Roman" w:eastAsia="Times New Roman" w:hAnsi="Times New Roman" w:cs="Times New Roman"/>
          <w:sz w:val="18"/>
          <w:szCs w:val="18"/>
        </w:rPr>
        <w:t>Chatfield School-(810)667-8970</w:t>
      </w:r>
    </w:p>
    <w:p w:rsidR="0095062F" w:rsidRDefault="0095062F" w:rsidP="00BA0865">
      <w:pPr>
        <w:rPr>
          <w:b/>
          <w:sz w:val="32"/>
          <w:szCs w:val="32"/>
        </w:rPr>
      </w:pPr>
    </w:p>
    <w:p w:rsidR="00BA0865" w:rsidRDefault="00BA0865" w:rsidP="00FE0C3E">
      <w:pPr>
        <w:jc w:val="center"/>
        <w:rPr>
          <w:b/>
          <w:sz w:val="32"/>
          <w:szCs w:val="32"/>
        </w:rPr>
      </w:pPr>
      <w:r>
        <w:rPr>
          <w:b/>
          <w:noProof/>
          <w:sz w:val="32"/>
          <w:szCs w:val="32"/>
        </w:rPr>
        <w:drawing>
          <wp:anchor distT="0" distB="0" distL="114300" distR="114300" simplePos="0" relativeHeight="251660288" behindDoc="0" locked="0" layoutInCell="1" allowOverlap="1" wp14:anchorId="3B172308" wp14:editId="01A7CCAA">
            <wp:simplePos x="0" y="0"/>
            <wp:positionH relativeFrom="margin">
              <wp:align>left</wp:align>
            </wp:positionH>
            <wp:positionV relativeFrom="paragraph">
              <wp:posOffset>247650</wp:posOffset>
            </wp:positionV>
            <wp:extent cx="1633855" cy="533400"/>
            <wp:effectExtent l="0" t="0" r="444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85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62F" w:rsidRDefault="0095062F" w:rsidP="00BA0865">
      <w:pPr>
        <w:spacing w:after="360"/>
        <w:jc w:val="center"/>
        <w:rPr>
          <w:b/>
          <w:sz w:val="32"/>
          <w:szCs w:val="32"/>
        </w:rPr>
      </w:pPr>
    </w:p>
    <w:p w:rsidR="00BA0865" w:rsidRDefault="00BA0865" w:rsidP="00BA0865">
      <w:pPr>
        <w:jc w:val="center"/>
        <w:rPr>
          <w:b/>
          <w:sz w:val="32"/>
          <w:szCs w:val="32"/>
        </w:rPr>
      </w:pPr>
      <w:r>
        <w:rPr>
          <w:b/>
          <w:sz w:val="32"/>
          <w:szCs w:val="32"/>
        </w:rPr>
        <w:t>Cover Page</w:t>
      </w:r>
    </w:p>
    <w:p w:rsidR="0095062F" w:rsidRDefault="0095062F" w:rsidP="00BA0865">
      <w:pPr>
        <w:spacing w:after="0"/>
        <w:jc w:val="center"/>
        <w:rPr>
          <w:b/>
          <w:sz w:val="32"/>
          <w:szCs w:val="32"/>
        </w:rPr>
      </w:pPr>
      <w:r>
        <w:rPr>
          <w:b/>
          <w:sz w:val="32"/>
          <w:szCs w:val="32"/>
        </w:rPr>
        <w:t xml:space="preserve">Emergency Intervention Plan </w:t>
      </w:r>
    </w:p>
    <w:p w:rsidR="00BA0865" w:rsidRPr="0095062F" w:rsidRDefault="00BA0865" w:rsidP="00BA0865">
      <w:pPr>
        <w:spacing w:after="0"/>
        <w:jc w:val="center"/>
        <w:rPr>
          <w:b/>
          <w:i/>
          <w:sz w:val="32"/>
          <w:szCs w:val="32"/>
        </w:rPr>
      </w:pPr>
    </w:p>
    <w:p w:rsidR="00A53E3F" w:rsidRDefault="00A53E3F" w:rsidP="00A53E3F">
      <w:pPr>
        <w:pStyle w:val="Default"/>
        <w:rPr>
          <w:rFonts w:asciiTheme="minorHAnsi" w:hAnsiTheme="minorHAnsi"/>
        </w:rPr>
      </w:pPr>
      <w:r w:rsidRPr="00A53E3F">
        <w:rPr>
          <w:rFonts w:asciiTheme="minorHAnsi" w:hAnsiTheme="minorHAnsi"/>
        </w:rPr>
        <w:t xml:space="preserve">Physical restraint is intended for the purposes of emergency situations only, in which a pupil’s behavior poses imminent risk to the safety of the individual pupil or to the safety of others. An emergency situation requires an immediate intervention. </w:t>
      </w:r>
    </w:p>
    <w:p w:rsidR="00A53E3F" w:rsidRPr="00A53E3F" w:rsidRDefault="00A53E3F" w:rsidP="00A53E3F">
      <w:pPr>
        <w:pStyle w:val="Default"/>
        <w:rPr>
          <w:rFonts w:asciiTheme="minorHAnsi" w:hAnsiTheme="minorHAnsi"/>
        </w:rPr>
      </w:pPr>
    </w:p>
    <w:p w:rsidR="00A53E3F" w:rsidRPr="00A53E3F" w:rsidRDefault="00A53E3F" w:rsidP="00A53E3F">
      <w:pPr>
        <w:rPr>
          <w:rFonts w:asciiTheme="minorHAnsi" w:hAnsiTheme="minorHAnsi"/>
          <w:b/>
          <w:sz w:val="24"/>
          <w:szCs w:val="24"/>
        </w:rPr>
      </w:pPr>
      <w:r w:rsidRPr="00A53E3F">
        <w:rPr>
          <w:rFonts w:asciiTheme="minorHAnsi" w:hAnsiTheme="minorHAnsi"/>
          <w:sz w:val="24"/>
          <w:szCs w:val="24"/>
        </w:rPr>
        <w:t>Emergency physical restraint may not be used in place of appropriate less restrictive interventions.</w:t>
      </w:r>
    </w:p>
    <w:p w:rsidR="00FE0C3E" w:rsidRDefault="00FE0C3E" w:rsidP="00FE0C3E">
      <w:pPr>
        <w:rPr>
          <w:b/>
          <w:sz w:val="32"/>
          <w:szCs w:val="32"/>
        </w:rPr>
      </w:pPr>
      <w:r>
        <w:rPr>
          <w:b/>
          <w:sz w:val="32"/>
          <w:szCs w:val="32"/>
        </w:rPr>
        <w:t>Terms:</w:t>
      </w:r>
    </w:p>
    <w:p w:rsidR="00FE0C3E" w:rsidRPr="00FE0C3E" w:rsidRDefault="00FE0C3E" w:rsidP="00FE0C3E">
      <w:pPr>
        <w:rPr>
          <w:b/>
          <w:sz w:val="24"/>
          <w:szCs w:val="24"/>
        </w:rPr>
      </w:pPr>
      <w:r w:rsidRPr="00FE0C3E">
        <w:rPr>
          <w:b/>
          <w:bCs/>
          <w:sz w:val="24"/>
          <w:szCs w:val="24"/>
        </w:rPr>
        <w:t xml:space="preserve">Emergency Situation </w:t>
      </w:r>
      <w:r w:rsidRPr="00FE0C3E">
        <w:rPr>
          <w:sz w:val="24"/>
          <w:szCs w:val="24"/>
        </w:rPr>
        <w:t>means a situation in which a pupil’s behavior poses imminent risk to the safety of the individual pupil or to the safety of others. An emergency situation requires an immediate intervention.</w:t>
      </w:r>
    </w:p>
    <w:p w:rsidR="00A53E3F" w:rsidRDefault="00A53E3F" w:rsidP="00A53E3F">
      <w:pPr>
        <w:pStyle w:val="Default"/>
        <w:rPr>
          <w:rFonts w:asciiTheme="minorHAnsi" w:hAnsiTheme="minorHAnsi"/>
          <w:b/>
          <w:bCs/>
        </w:rPr>
      </w:pPr>
    </w:p>
    <w:p w:rsidR="00A53E3F" w:rsidRPr="00A53E3F" w:rsidRDefault="00A53E3F" w:rsidP="00A53E3F">
      <w:pPr>
        <w:pStyle w:val="Default"/>
        <w:rPr>
          <w:rFonts w:asciiTheme="minorHAnsi" w:hAnsiTheme="minorHAnsi"/>
        </w:rPr>
      </w:pPr>
      <w:r w:rsidRPr="00A53E3F">
        <w:rPr>
          <w:rFonts w:asciiTheme="minorHAnsi" w:hAnsiTheme="minorHAnsi"/>
          <w:b/>
          <w:bCs/>
        </w:rPr>
        <w:t xml:space="preserve">Definition of Emergency Physical Restraint </w:t>
      </w:r>
    </w:p>
    <w:p w:rsidR="00A53E3F" w:rsidRPr="00A53E3F" w:rsidRDefault="00A53E3F" w:rsidP="00A53E3F">
      <w:pPr>
        <w:pStyle w:val="Default"/>
        <w:rPr>
          <w:rFonts w:asciiTheme="minorHAnsi" w:hAnsiTheme="minorHAnsi"/>
          <w:b/>
          <w:bCs/>
        </w:rPr>
      </w:pPr>
      <w:r w:rsidRPr="00A53E3F">
        <w:rPr>
          <w:rFonts w:asciiTheme="minorHAnsi" w:hAnsiTheme="minorHAnsi"/>
        </w:rPr>
        <w:t>“Emergency physical restraint" is defined in MCL 380.1307h(d) as "a last resort emergency safety intervention involving physical restraint that is necessitated by an ongoing emergency situation and that provides an opportunity for the pupil to regain self-control while maintaining the safety of the pupil and others.”</w:t>
      </w:r>
    </w:p>
    <w:p w:rsidR="00A53E3F" w:rsidRPr="00A53E3F" w:rsidRDefault="00A53E3F" w:rsidP="00A53E3F">
      <w:pPr>
        <w:pStyle w:val="Default"/>
        <w:rPr>
          <w:rFonts w:asciiTheme="minorHAnsi" w:hAnsiTheme="minorHAnsi"/>
          <w:b/>
          <w:bCs/>
        </w:rPr>
      </w:pPr>
    </w:p>
    <w:p w:rsidR="00A53E3F" w:rsidRPr="00A53E3F" w:rsidRDefault="00A53E3F" w:rsidP="00A53E3F">
      <w:pPr>
        <w:pStyle w:val="Default"/>
        <w:rPr>
          <w:rFonts w:asciiTheme="minorHAnsi" w:hAnsiTheme="minorHAnsi"/>
          <w:b/>
          <w:bCs/>
        </w:rPr>
      </w:pPr>
    </w:p>
    <w:p w:rsidR="00A53E3F" w:rsidRPr="00A53E3F" w:rsidRDefault="00A53E3F" w:rsidP="00A53E3F">
      <w:pPr>
        <w:pStyle w:val="Default"/>
        <w:rPr>
          <w:rFonts w:asciiTheme="minorHAnsi" w:hAnsiTheme="minorHAnsi"/>
        </w:rPr>
      </w:pPr>
      <w:r w:rsidRPr="00A53E3F">
        <w:rPr>
          <w:rFonts w:asciiTheme="minorHAnsi" w:hAnsiTheme="minorHAnsi"/>
          <w:b/>
          <w:bCs/>
        </w:rPr>
        <w:t xml:space="preserve">Definition of Emergency Seclusion </w:t>
      </w:r>
    </w:p>
    <w:p w:rsidR="00A53E3F" w:rsidRDefault="00A53E3F" w:rsidP="00A53E3F">
      <w:pPr>
        <w:pStyle w:val="Default"/>
        <w:rPr>
          <w:rFonts w:asciiTheme="minorHAnsi" w:hAnsiTheme="minorHAnsi"/>
        </w:rPr>
      </w:pPr>
      <w:r w:rsidRPr="00A53E3F">
        <w:rPr>
          <w:rFonts w:asciiTheme="minorHAnsi" w:hAnsiTheme="minorHAnsi"/>
        </w:rPr>
        <w:t xml:space="preserve">1. “Emergency seclusion" is defined in MCL 380.1307h(e) as "a last resort emergency safety intervention involving seclusion that is necessitated by an ongoing emergency situation and that provides an opportunity for the pupil to regain self-control while maintaining the safety of the pupil and others.” </w:t>
      </w:r>
    </w:p>
    <w:p w:rsidR="00A53E3F" w:rsidRPr="00A53E3F" w:rsidRDefault="00A53E3F" w:rsidP="00A53E3F">
      <w:pPr>
        <w:pStyle w:val="Default"/>
        <w:rPr>
          <w:rFonts w:asciiTheme="minorHAnsi" w:hAnsiTheme="minorHAnsi"/>
        </w:rPr>
      </w:pPr>
    </w:p>
    <w:p w:rsidR="00A53E3F" w:rsidRPr="00A53E3F" w:rsidRDefault="00A53E3F" w:rsidP="00A53E3F">
      <w:pPr>
        <w:pStyle w:val="Default"/>
        <w:rPr>
          <w:rFonts w:asciiTheme="minorHAnsi" w:hAnsiTheme="minorHAnsi"/>
        </w:rPr>
      </w:pPr>
      <w:r w:rsidRPr="00A53E3F">
        <w:rPr>
          <w:rFonts w:asciiTheme="minorHAnsi" w:hAnsiTheme="minorHAnsi"/>
        </w:rPr>
        <w:t xml:space="preserve">2. “To qualify as emergency seclusion, there must be continuous observation by school personnel of the pupil in seclusion, and the room or area used for confinement must comply with state and local fire and building codes; must not be locked; must not prevent the pupil from exiting the area if school personnel become incapacitated or leave that area; and must provide for adequate space, lighting, ventilation, viewing, and the safety and dignity of the pupil and others, in accordance with department guidelines.” </w:t>
      </w:r>
    </w:p>
    <w:p w:rsidR="00FE0C3E" w:rsidRDefault="00FE0C3E">
      <w:pPr>
        <w:rPr>
          <w:b/>
          <w:sz w:val="32"/>
          <w:szCs w:val="32"/>
        </w:rPr>
      </w:pPr>
    </w:p>
    <w:p w:rsidR="00FE0C3E" w:rsidRDefault="00FE0C3E">
      <w:pPr>
        <w:rPr>
          <w:b/>
          <w:sz w:val="32"/>
          <w:szCs w:val="32"/>
        </w:rPr>
      </w:pPr>
    </w:p>
    <w:p w:rsidR="00FE0C3E" w:rsidRDefault="00FE0C3E">
      <w:pPr>
        <w:rPr>
          <w:b/>
          <w:sz w:val="32"/>
          <w:szCs w:val="32"/>
        </w:rPr>
      </w:pPr>
    </w:p>
    <w:p w:rsidR="00FE0C3E" w:rsidRDefault="00FE0C3E">
      <w:pPr>
        <w:rPr>
          <w:b/>
          <w:sz w:val="32"/>
          <w:szCs w:val="32"/>
        </w:rPr>
      </w:pPr>
    </w:p>
    <w:p w:rsidR="00FE0C3E" w:rsidRDefault="000D1A40">
      <w:pPr>
        <w:rPr>
          <w:b/>
          <w:sz w:val="32"/>
          <w:szCs w:val="32"/>
        </w:rPr>
      </w:pPr>
      <w:r>
        <w:rPr>
          <w:b/>
          <w:noProof/>
          <w:sz w:val="32"/>
          <w:szCs w:val="32"/>
        </w:rPr>
        <w:drawing>
          <wp:anchor distT="0" distB="0" distL="114300" distR="114300" simplePos="0" relativeHeight="251666432" behindDoc="0" locked="0" layoutInCell="1" allowOverlap="1" wp14:anchorId="6FCFD7F7" wp14:editId="139D1711">
            <wp:simplePos x="0" y="0"/>
            <wp:positionH relativeFrom="column">
              <wp:posOffset>-250825</wp:posOffset>
            </wp:positionH>
            <wp:positionV relativeFrom="paragraph">
              <wp:posOffset>459105</wp:posOffset>
            </wp:positionV>
            <wp:extent cx="1633855" cy="447675"/>
            <wp:effectExtent l="0" t="0" r="4445" b="9525"/>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85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D15E9">
        <w:rPr>
          <w:b/>
          <w:sz w:val="32"/>
          <w:szCs w:val="32"/>
        </w:rPr>
        <w:tab/>
      </w:r>
      <w:r w:rsidR="006D15E9">
        <w:rPr>
          <w:b/>
          <w:sz w:val="32"/>
          <w:szCs w:val="32"/>
        </w:rPr>
        <w:tab/>
      </w:r>
    </w:p>
    <w:p w:rsidR="006D15E9" w:rsidRDefault="006D15E9" w:rsidP="006D15E9">
      <w:pPr>
        <w:framePr w:w="5011" w:h="448" w:hRule="exact" w:hSpace="180" w:wrap="auto" w:vAnchor="page" w:hAnchor="page" w:x="601" w:y="466"/>
        <w:tabs>
          <w:tab w:val="left" w:pos="196"/>
        </w:tabs>
        <w:autoSpaceDE w:val="0"/>
        <w:autoSpaceDN w:val="0"/>
        <w:spacing w:after="0" w:line="240" w:lineRule="auto"/>
        <w:ind w:left="-1170"/>
        <w:rPr>
          <w:rFonts w:ascii="Times New Roman" w:hAnsi="Times New Roman"/>
          <w:sz w:val="18"/>
          <w:szCs w:val="18"/>
        </w:rPr>
      </w:pPr>
      <w:r>
        <w:rPr>
          <w:rFonts w:ascii="Arial" w:hAnsi="Arial" w:cs="Arial"/>
          <w:sz w:val="24"/>
          <w:szCs w:val="24"/>
        </w:rPr>
        <w:fldChar w:fldCharType="begin"/>
      </w:r>
      <w:r>
        <w:rPr>
          <w:rFonts w:ascii="Arial" w:hAnsi="Arial" w:cs="Arial"/>
          <w:sz w:val="24"/>
          <w:szCs w:val="24"/>
        </w:rPr>
        <w:instrText xml:space="preserve"> FORMCHECKBOX  </w:instrText>
      </w:r>
      <w:r w:rsidR="001168DA">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Verdana" w:hAnsi="Verdana"/>
          <w:b/>
          <w:sz w:val="16"/>
          <w:szCs w:val="16"/>
        </w:rPr>
        <w:fldChar w:fldCharType="begin">
          <w:ffData>
            <w:name w:val="Check9"/>
            <w:enabled/>
            <w:calcOnExit w:val="0"/>
            <w:checkBox>
              <w:sizeAuto/>
              <w:default w:val="0"/>
              <w:checked w:val="0"/>
            </w:checkBox>
          </w:ffData>
        </w:fldChar>
      </w:r>
      <w:r>
        <w:rPr>
          <w:rFonts w:ascii="Verdana" w:hAnsi="Verdana"/>
          <w:b/>
          <w:sz w:val="16"/>
          <w:szCs w:val="16"/>
        </w:rPr>
        <w:instrText xml:space="preserve"> FORMCHECKBOX </w:instrText>
      </w:r>
      <w:r w:rsidR="00554639">
        <w:rPr>
          <w:rFonts w:ascii="Verdana" w:hAnsi="Verdana"/>
          <w:b/>
          <w:sz w:val="16"/>
          <w:szCs w:val="16"/>
        </w:rPr>
      </w:r>
      <w:r w:rsidR="001168DA">
        <w:rPr>
          <w:rFonts w:ascii="Verdana" w:hAnsi="Verdana"/>
          <w:b/>
          <w:sz w:val="16"/>
          <w:szCs w:val="16"/>
        </w:rPr>
        <w:fldChar w:fldCharType="separate"/>
      </w:r>
      <w:r>
        <w:rPr>
          <w:rFonts w:ascii="Verdana" w:hAnsi="Verdana"/>
          <w:b/>
          <w:sz w:val="16"/>
          <w:szCs w:val="16"/>
        </w:rPr>
        <w:fldChar w:fldCharType="end"/>
      </w:r>
      <w:r w:rsidRPr="00353AB1">
        <w:rPr>
          <w:rFonts w:ascii="Verdana" w:hAnsi="Verdana"/>
          <w:b/>
          <w:sz w:val="16"/>
          <w:szCs w:val="16"/>
        </w:rPr>
        <w:t xml:space="preserve"> </w:t>
      </w:r>
      <w:r>
        <w:rPr>
          <w:rFonts w:ascii="Times New Roman" w:hAnsi="Times New Roman"/>
          <w:sz w:val="18"/>
          <w:szCs w:val="18"/>
        </w:rPr>
        <w:t>Lapeer County Intermediate School District-(810)664-5917</w:t>
      </w:r>
    </w:p>
    <w:p w:rsidR="006D15E9" w:rsidRDefault="006D15E9" w:rsidP="006D15E9">
      <w:pPr>
        <w:framePr w:w="5011" w:h="448" w:hRule="exact" w:hSpace="180" w:wrap="auto" w:vAnchor="page" w:hAnchor="page" w:x="601" w:y="466"/>
        <w:tabs>
          <w:tab w:val="left" w:pos="201"/>
        </w:tabs>
        <w:autoSpaceDE w:val="0"/>
        <w:autoSpaceDN w:val="0"/>
        <w:spacing w:after="0" w:line="240" w:lineRule="auto"/>
        <w:ind w:left="-117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FORMCHECKBOX  </w:instrText>
      </w:r>
      <w:r w:rsidR="001168DA">
        <w:rPr>
          <w:rFonts w:ascii="Times New Roman" w:hAnsi="Times New Roman"/>
          <w:sz w:val="18"/>
          <w:szCs w:val="18"/>
        </w:rPr>
        <w:fldChar w:fldCharType="separate"/>
      </w:r>
      <w:r>
        <w:rPr>
          <w:rFonts w:ascii="Times New Roman" w:hAnsi="Times New Roman"/>
          <w:sz w:val="18"/>
          <w:szCs w:val="18"/>
        </w:rPr>
        <w:fldChar w:fldCharType="end"/>
      </w:r>
      <w:r>
        <w:rPr>
          <w:rFonts w:ascii="Times New Roman" w:hAnsi="Times New Roman"/>
          <w:sz w:val="18"/>
          <w:szCs w:val="18"/>
        </w:rPr>
        <w:tab/>
      </w:r>
      <w:r>
        <w:rPr>
          <w:rFonts w:ascii="Verdana" w:hAnsi="Verdana"/>
          <w:b/>
          <w:sz w:val="16"/>
          <w:szCs w:val="16"/>
        </w:rPr>
        <w:fldChar w:fldCharType="begin">
          <w:ffData>
            <w:name w:val=""/>
            <w:enabled/>
            <w:calcOnExit w:val="0"/>
            <w:checkBox>
              <w:sizeAuto/>
              <w:default w:val="0"/>
              <w:checked w:val="0"/>
            </w:checkBox>
          </w:ffData>
        </w:fldChar>
      </w:r>
      <w:r>
        <w:rPr>
          <w:rFonts w:ascii="Verdana" w:hAnsi="Verdana"/>
          <w:b/>
          <w:sz w:val="16"/>
          <w:szCs w:val="16"/>
        </w:rPr>
        <w:instrText xml:space="preserve"> FORMCHECKBOX </w:instrText>
      </w:r>
      <w:r w:rsidR="0074529E">
        <w:rPr>
          <w:rFonts w:ascii="Verdana" w:hAnsi="Verdana"/>
          <w:b/>
          <w:sz w:val="16"/>
          <w:szCs w:val="16"/>
        </w:rPr>
      </w:r>
      <w:r w:rsidR="001168DA">
        <w:rPr>
          <w:rFonts w:ascii="Verdana" w:hAnsi="Verdana"/>
          <w:b/>
          <w:sz w:val="16"/>
          <w:szCs w:val="16"/>
        </w:rPr>
        <w:fldChar w:fldCharType="separate"/>
      </w:r>
      <w:r>
        <w:rPr>
          <w:rFonts w:ascii="Verdana" w:hAnsi="Verdana"/>
          <w:b/>
          <w:sz w:val="16"/>
          <w:szCs w:val="16"/>
        </w:rPr>
        <w:fldChar w:fldCharType="end"/>
      </w:r>
      <w:r w:rsidRPr="00353AB1">
        <w:rPr>
          <w:rFonts w:ascii="Verdana" w:hAnsi="Verdana"/>
          <w:b/>
          <w:sz w:val="16"/>
          <w:szCs w:val="16"/>
        </w:rPr>
        <w:t xml:space="preserve"> </w:t>
      </w:r>
      <w:r>
        <w:rPr>
          <w:rFonts w:ascii="Times New Roman" w:hAnsi="Times New Roman"/>
          <w:sz w:val="18"/>
          <w:szCs w:val="18"/>
        </w:rPr>
        <w:t>Consortium for Exceptional Children-(810)724-9853</w:t>
      </w:r>
    </w:p>
    <w:p w:rsidR="006D15E9" w:rsidRDefault="006D15E9" w:rsidP="006D15E9">
      <w:pPr>
        <w:framePr w:w="3691" w:h="665" w:hRule="exact" w:hSpace="180" w:wrap="auto" w:vAnchor="page" w:hAnchor="page" w:x="7396" w:y="542"/>
        <w:tabs>
          <w:tab w:val="left" w:pos="204"/>
        </w:tabs>
        <w:autoSpaceDE w:val="0"/>
        <w:autoSpaceDN w:val="0"/>
        <w:spacing w:after="0" w:line="240" w:lineRule="auto"/>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FORMCHECKBOX  </w:instrText>
      </w:r>
      <w:r w:rsidR="001168DA">
        <w:rPr>
          <w:rFonts w:ascii="Times New Roman" w:hAnsi="Times New Roman"/>
          <w:sz w:val="18"/>
          <w:szCs w:val="18"/>
        </w:rPr>
        <w:fldChar w:fldCharType="separate"/>
      </w:r>
      <w:r>
        <w:rPr>
          <w:rFonts w:ascii="Times New Roman" w:hAnsi="Times New Roman"/>
          <w:sz w:val="18"/>
          <w:szCs w:val="18"/>
        </w:rPr>
        <w:fldChar w:fldCharType="end"/>
      </w:r>
      <w:r w:rsidR="007009F1">
        <w:rPr>
          <w:rFonts w:ascii="Times New Roman" w:hAnsi="Times New Roman"/>
          <w:sz w:val="18"/>
          <w:szCs w:val="18"/>
        </w:rPr>
        <w:t xml:space="preserve">    </w:t>
      </w:r>
      <w:r>
        <w:rPr>
          <w:rFonts w:ascii="Verdana" w:hAnsi="Verdana"/>
          <w:b/>
          <w:sz w:val="16"/>
          <w:szCs w:val="16"/>
        </w:rPr>
        <w:fldChar w:fldCharType="begin">
          <w:ffData>
            <w:name w:val=""/>
            <w:enabled/>
            <w:calcOnExit w:val="0"/>
            <w:checkBox>
              <w:sizeAuto/>
              <w:default w:val="0"/>
              <w:checked w:val="0"/>
            </w:checkBox>
          </w:ffData>
        </w:fldChar>
      </w:r>
      <w:r>
        <w:rPr>
          <w:rFonts w:ascii="Verdana" w:hAnsi="Verdana"/>
          <w:b/>
          <w:sz w:val="16"/>
          <w:szCs w:val="16"/>
        </w:rPr>
        <w:instrText xml:space="preserve"> FORMCHECKBOX </w:instrText>
      </w:r>
      <w:r w:rsidR="0074529E">
        <w:rPr>
          <w:rFonts w:ascii="Verdana" w:hAnsi="Verdana"/>
          <w:b/>
          <w:sz w:val="16"/>
          <w:szCs w:val="16"/>
        </w:rPr>
      </w:r>
      <w:r w:rsidR="001168DA">
        <w:rPr>
          <w:rFonts w:ascii="Verdana" w:hAnsi="Verdana"/>
          <w:b/>
          <w:sz w:val="16"/>
          <w:szCs w:val="16"/>
        </w:rPr>
        <w:fldChar w:fldCharType="separate"/>
      </w:r>
      <w:r>
        <w:rPr>
          <w:rFonts w:ascii="Verdana" w:hAnsi="Verdana"/>
          <w:b/>
          <w:sz w:val="16"/>
          <w:szCs w:val="16"/>
        </w:rPr>
        <w:fldChar w:fldCharType="end"/>
      </w:r>
      <w:r w:rsidRPr="00353AB1">
        <w:rPr>
          <w:rFonts w:ascii="Verdana" w:hAnsi="Verdana"/>
          <w:b/>
          <w:sz w:val="16"/>
          <w:szCs w:val="16"/>
        </w:rPr>
        <w:t xml:space="preserve"> </w:t>
      </w:r>
      <w:r>
        <w:rPr>
          <w:rFonts w:ascii="Times New Roman" w:hAnsi="Times New Roman"/>
          <w:sz w:val="18"/>
          <w:szCs w:val="18"/>
        </w:rPr>
        <w:t>North Branch Area Schools-(810)688-3570</w:t>
      </w:r>
    </w:p>
    <w:p w:rsidR="006D15E9" w:rsidRDefault="006D15E9" w:rsidP="006D15E9">
      <w:pPr>
        <w:framePr w:w="3691" w:h="665" w:hRule="exact" w:hSpace="180" w:wrap="auto" w:vAnchor="page" w:hAnchor="page" w:x="7396" w:y="542"/>
        <w:tabs>
          <w:tab w:val="left" w:pos="196"/>
        </w:tabs>
        <w:autoSpaceDE w:val="0"/>
        <w:autoSpaceDN w:val="0"/>
        <w:spacing w:after="0" w:line="240" w:lineRule="auto"/>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FORMCHECKBOX  </w:instrText>
      </w:r>
      <w:r w:rsidR="001168DA">
        <w:rPr>
          <w:rFonts w:ascii="Times New Roman" w:hAnsi="Times New Roman"/>
          <w:sz w:val="18"/>
          <w:szCs w:val="18"/>
        </w:rPr>
        <w:fldChar w:fldCharType="separate"/>
      </w:r>
      <w:r>
        <w:rPr>
          <w:rFonts w:ascii="Times New Roman" w:hAnsi="Times New Roman"/>
          <w:sz w:val="18"/>
          <w:szCs w:val="18"/>
        </w:rPr>
        <w:fldChar w:fldCharType="end"/>
      </w:r>
      <w:r>
        <w:rPr>
          <w:rFonts w:ascii="Times New Roman" w:hAnsi="Times New Roman"/>
          <w:sz w:val="18"/>
          <w:szCs w:val="18"/>
        </w:rPr>
        <w:tab/>
      </w:r>
      <w:r w:rsidRPr="00353AB1">
        <w:rPr>
          <w:rFonts w:ascii="Verdana" w:hAnsi="Verdana"/>
          <w:b/>
          <w:sz w:val="16"/>
          <w:szCs w:val="16"/>
        </w:rPr>
        <w:fldChar w:fldCharType="begin">
          <w:ffData>
            <w:name w:val="Check9"/>
            <w:enabled/>
            <w:calcOnExit w:val="0"/>
            <w:checkBox>
              <w:sizeAuto/>
              <w:default w:val="0"/>
              <w:checked w:val="0"/>
            </w:checkBox>
          </w:ffData>
        </w:fldChar>
      </w:r>
      <w:r w:rsidRPr="00353AB1">
        <w:rPr>
          <w:rFonts w:ascii="Verdana" w:hAnsi="Verdana"/>
          <w:b/>
          <w:sz w:val="16"/>
          <w:szCs w:val="16"/>
        </w:rPr>
        <w:instrText xml:space="preserve"> FORMCHECKBOX </w:instrText>
      </w:r>
      <w:r w:rsidR="0074529E" w:rsidRPr="00353AB1">
        <w:rPr>
          <w:rFonts w:ascii="Verdana" w:hAnsi="Verdana"/>
          <w:b/>
          <w:sz w:val="16"/>
          <w:szCs w:val="16"/>
        </w:rPr>
      </w:r>
      <w:r w:rsidR="001168DA">
        <w:rPr>
          <w:rFonts w:ascii="Verdana" w:hAnsi="Verdana"/>
          <w:b/>
          <w:sz w:val="16"/>
          <w:szCs w:val="16"/>
        </w:rPr>
        <w:fldChar w:fldCharType="separate"/>
      </w:r>
      <w:r w:rsidRPr="00353AB1">
        <w:rPr>
          <w:rFonts w:ascii="Verdana" w:hAnsi="Verdana"/>
          <w:b/>
          <w:sz w:val="16"/>
          <w:szCs w:val="16"/>
        </w:rPr>
        <w:fldChar w:fldCharType="end"/>
      </w:r>
      <w:r w:rsidRPr="00353AB1">
        <w:rPr>
          <w:rFonts w:ascii="Verdana" w:hAnsi="Verdana"/>
          <w:b/>
          <w:sz w:val="16"/>
          <w:szCs w:val="16"/>
        </w:rPr>
        <w:t xml:space="preserve"> </w:t>
      </w:r>
      <w:r>
        <w:rPr>
          <w:rFonts w:ascii="Times New Roman" w:hAnsi="Times New Roman"/>
          <w:sz w:val="18"/>
          <w:szCs w:val="18"/>
        </w:rPr>
        <w:t>Lapeer Community Schools-(810)667-2401</w:t>
      </w:r>
    </w:p>
    <w:p w:rsidR="006D15E9" w:rsidRDefault="006D15E9" w:rsidP="006D15E9">
      <w:pPr>
        <w:framePr w:w="3691" w:h="665" w:hRule="exact" w:hSpace="180" w:wrap="auto" w:vAnchor="page" w:hAnchor="page" w:x="7396" w:y="542"/>
        <w:tabs>
          <w:tab w:val="left" w:pos="200"/>
        </w:tabs>
        <w:autoSpaceDE w:val="0"/>
        <w:autoSpaceDN w:val="0"/>
        <w:spacing w:before="20" w:after="0" w:line="240" w:lineRule="auto"/>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FORMCHECKBOX  </w:instrText>
      </w:r>
      <w:r w:rsidR="001168DA">
        <w:rPr>
          <w:rFonts w:ascii="Times New Roman" w:hAnsi="Times New Roman"/>
          <w:sz w:val="18"/>
          <w:szCs w:val="18"/>
        </w:rPr>
        <w:fldChar w:fldCharType="separate"/>
      </w:r>
      <w:r>
        <w:rPr>
          <w:rFonts w:ascii="Times New Roman" w:hAnsi="Times New Roman"/>
          <w:sz w:val="18"/>
          <w:szCs w:val="18"/>
        </w:rPr>
        <w:fldChar w:fldCharType="end"/>
      </w:r>
      <w:r>
        <w:rPr>
          <w:rFonts w:ascii="Times New Roman" w:hAnsi="Times New Roman"/>
          <w:sz w:val="18"/>
          <w:szCs w:val="18"/>
        </w:rPr>
        <w:tab/>
      </w:r>
      <w:r w:rsidRPr="00353AB1">
        <w:rPr>
          <w:rFonts w:ascii="Verdana" w:hAnsi="Verdana"/>
          <w:b/>
          <w:sz w:val="16"/>
          <w:szCs w:val="16"/>
        </w:rPr>
        <w:fldChar w:fldCharType="begin">
          <w:ffData>
            <w:name w:val="Check9"/>
            <w:enabled/>
            <w:calcOnExit w:val="0"/>
            <w:checkBox>
              <w:sizeAuto/>
              <w:default w:val="0"/>
              <w:checked w:val="0"/>
            </w:checkBox>
          </w:ffData>
        </w:fldChar>
      </w:r>
      <w:r w:rsidRPr="00353AB1">
        <w:rPr>
          <w:rFonts w:ascii="Verdana" w:hAnsi="Verdana"/>
          <w:b/>
          <w:sz w:val="16"/>
          <w:szCs w:val="16"/>
        </w:rPr>
        <w:instrText xml:space="preserve"> FORMCHECKBOX </w:instrText>
      </w:r>
      <w:r w:rsidR="0074529E" w:rsidRPr="00353AB1">
        <w:rPr>
          <w:rFonts w:ascii="Verdana" w:hAnsi="Verdana"/>
          <w:b/>
          <w:sz w:val="16"/>
          <w:szCs w:val="16"/>
        </w:rPr>
      </w:r>
      <w:r w:rsidR="001168DA">
        <w:rPr>
          <w:rFonts w:ascii="Verdana" w:hAnsi="Verdana"/>
          <w:b/>
          <w:sz w:val="16"/>
          <w:szCs w:val="16"/>
        </w:rPr>
        <w:fldChar w:fldCharType="separate"/>
      </w:r>
      <w:r w:rsidRPr="00353AB1">
        <w:rPr>
          <w:rFonts w:ascii="Verdana" w:hAnsi="Verdana"/>
          <w:b/>
          <w:sz w:val="16"/>
          <w:szCs w:val="16"/>
        </w:rPr>
        <w:fldChar w:fldCharType="end"/>
      </w:r>
      <w:r w:rsidRPr="00353AB1">
        <w:rPr>
          <w:rFonts w:ascii="Verdana" w:hAnsi="Verdana"/>
          <w:b/>
          <w:sz w:val="16"/>
          <w:szCs w:val="16"/>
        </w:rPr>
        <w:t xml:space="preserve"> </w:t>
      </w:r>
      <w:r>
        <w:rPr>
          <w:rFonts w:ascii="Times New Roman" w:hAnsi="Times New Roman"/>
          <w:sz w:val="18"/>
          <w:szCs w:val="18"/>
        </w:rPr>
        <w:t>Chatfield School-(810)667-8970</w:t>
      </w:r>
    </w:p>
    <w:p w:rsidR="000D1A40" w:rsidRDefault="000D1A40" w:rsidP="000D1A40">
      <w:pPr>
        <w:spacing w:after="0" w:line="360" w:lineRule="auto"/>
        <w:ind w:left="2160" w:firstLine="720"/>
        <w:jc w:val="center"/>
        <w:rPr>
          <w:b/>
          <w:sz w:val="32"/>
          <w:szCs w:val="32"/>
        </w:rPr>
      </w:pPr>
    </w:p>
    <w:p w:rsidR="00614336" w:rsidRDefault="000D1A40" w:rsidP="000D1A40">
      <w:pPr>
        <w:spacing w:after="0" w:line="360" w:lineRule="auto"/>
        <w:ind w:left="2160" w:firstLine="720"/>
      </w:pPr>
      <w:r>
        <w:rPr>
          <w:b/>
          <w:sz w:val="32"/>
          <w:szCs w:val="32"/>
        </w:rPr>
        <w:t>Emergency Intervention P</w:t>
      </w:r>
      <w:r w:rsidR="003350E3">
        <w:rPr>
          <w:b/>
          <w:sz w:val="32"/>
          <w:szCs w:val="32"/>
        </w:rPr>
        <w:t>lan</w:t>
      </w:r>
    </w:p>
    <w:p w:rsidR="00614336" w:rsidRDefault="000E30B0">
      <w:pPr>
        <w:spacing w:after="0" w:line="360" w:lineRule="auto"/>
        <w:jc w:val="center"/>
      </w:pPr>
      <w:r w:rsidRPr="000E30B0">
        <w:rPr>
          <w:sz w:val="28"/>
          <w:szCs w:val="28"/>
        </w:rPr>
        <w:t>Student Name</w:t>
      </w:r>
      <w:r>
        <w:rPr>
          <w:i/>
          <w:sz w:val="28"/>
          <w:szCs w:val="28"/>
        </w:rPr>
        <w:t xml:space="preserve">:  </w:t>
      </w:r>
      <w:r w:rsidR="00BC6075">
        <w:rPr>
          <w:i/>
          <w:sz w:val="28"/>
          <w:szCs w:val="28"/>
          <w:u w:val="single"/>
        </w:rPr>
        <w:t xml:space="preserve"> </w:t>
      </w:r>
      <w:r w:rsidR="00BC6075">
        <w:rPr>
          <w:i/>
          <w:sz w:val="28"/>
          <w:szCs w:val="28"/>
          <w:u w:val="single"/>
        </w:rPr>
        <w:fldChar w:fldCharType="begin">
          <w:ffData>
            <w:name w:val="Text1"/>
            <w:enabled/>
            <w:calcOnExit w:val="0"/>
            <w:textInput/>
          </w:ffData>
        </w:fldChar>
      </w:r>
      <w:bookmarkStart w:id="6" w:name="Text1"/>
      <w:r w:rsidR="00BC6075">
        <w:rPr>
          <w:i/>
          <w:sz w:val="28"/>
          <w:szCs w:val="28"/>
          <w:u w:val="single"/>
        </w:rPr>
        <w:instrText xml:space="preserve"> FORMTEXT </w:instrText>
      </w:r>
      <w:r w:rsidR="00BC6075">
        <w:rPr>
          <w:i/>
          <w:sz w:val="28"/>
          <w:szCs w:val="28"/>
          <w:u w:val="single"/>
        </w:rPr>
      </w:r>
      <w:r w:rsidR="00BC6075">
        <w:rPr>
          <w:i/>
          <w:sz w:val="28"/>
          <w:szCs w:val="28"/>
          <w:u w:val="single"/>
        </w:rPr>
        <w:fldChar w:fldCharType="separate"/>
      </w:r>
      <w:r w:rsidR="0074529E">
        <w:rPr>
          <w:i/>
          <w:sz w:val="28"/>
          <w:szCs w:val="28"/>
          <w:u w:val="single"/>
        </w:rPr>
        <w:t> </w:t>
      </w:r>
      <w:r w:rsidR="0074529E">
        <w:rPr>
          <w:i/>
          <w:sz w:val="28"/>
          <w:szCs w:val="28"/>
          <w:u w:val="single"/>
        </w:rPr>
        <w:t> </w:t>
      </w:r>
      <w:r w:rsidR="0074529E">
        <w:rPr>
          <w:i/>
          <w:sz w:val="28"/>
          <w:szCs w:val="28"/>
          <w:u w:val="single"/>
        </w:rPr>
        <w:t> </w:t>
      </w:r>
      <w:r w:rsidR="0074529E">
        <w:rPr>
          <w:i/>
          <w:sz w:val="28"/>
          <w:szCs w:val="28"/>
          <w:u w:val="single"/>
        </w:rPr>
        <w:t> </w:t>
      </w:r>
      <w:r w:rsidR="0074529E">
        <w:rPr>
          <w:i/>
          <w:sz w:val="28"/>
          <w:szCs w:val="28"/>
          <w:u w:val="single"/>
        </w:rPr>
        <w:t> </w:t>
      </w:r>
      <w:r w:rsidR="00BC6075">
        <w:rPr>
          <w:i/>
          <w:sz w:val="28"/>
          <w:szCs w:val="28"/>
          <w:u w:val="single"/>
        </w:rPr>
        <w:fldChar w:fldCharType="end"/>
      </w:r>
      <w:bookmarkEnd w:id="6"/>
      <w:r w:rsidR="00BC6075">
        <w:rPr>
          <w:i/>
          <w:sz w:val="28"/>
          <w:szCs w:val="28"/>
          <w:u w:val="single"/>
        </w:rPr>
        <w:t xml:space="preserve">               </w:t>
      </w:r>
    </w:p>
    <w:p w:rsidR="00614336" w:rsidRPr="000C084E" w:rsidRDefault="003350E3" w:rsidP="000C084E">
      <w:pPr>
        <w:spacing w:after="0" w:line="360" w:lineRule="auto"/>
        <w:ind w:left="-360" w:right="-360"/>
        <w:jc w:val="center"/>
        <w:rPr>
          <w:sz w:val="20"/>
          <w:szCs w:val="20"/>
        </w:rPr>
      </w:pPr>
      <w:r w:rsidRPr="000C084E">
        <w:rPr>
          <w:sz w:val="20"/>
          <w:szCs w:val="20"/>
        </w:rPr>
        <w:t xml:space="preserve">(To be developed for students who exhibit a pattern of behavior which may require the use of emergency restraint or </w:t>
      </w:r>
      <w:r w:rsidR="000C084E" w:rsidRPr="000C084E">
        <w:rPr>
          <w:sz w:val="20"/>
          <w:szCs w:val="20"/>
        </w:rPr>
        <w:t xml:space="preserve">emergency </w:t>
      </w:r>
      <w:r w:rsidRPr="000C084E">
        <w:rPr>
          <w:sz w:val="20"/>
          <w:szCs w:val="20"/>
        </w:rPr>
        <w:t>seclusion)</w:t>
      </w:r>
    </w:p>
    <w:tbl>
      <w:tblPr>
        <w:tblStyle w:val="a0"/>
        <w:tblW w:w="11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43"/>
      </w:tblGrid>
      <w:tr w:rsidR="00614336" w:rsidTr="00C35495">
        <w:trPr>
          <w:jc w:val="center"/>
        </w:trPr>
        <w:tc>
          <w:tcPr>
            <w:tcW w:w="11443" w:type="dxa"/>
            <w:shd w:val="clear" w:color="auto" w:fill="D99594"/>
          </w:tcPr>
          <w:p w:rsidR="00614336" w:rsidRPr="009F26C5" w:rsidRDefault="009F26C5">
            <w:pPr>
              <w:jc w:val="center"/>
              <w:rPr>
                <w:b/>
                <w:sz w:val="18"/>
                <w:szCs w:val="18"/>
              </w:rPr>
            </w:pPr>
            <w:r>
              <w:rPr>
                <w:b/>
                <w:sz w:val="18"/>
                <w:szCs w:val="18"/>
              </w:rPr>
              <w:t>DATE/DISTRICT/BUIDLING</w:t>
            </w:r>
          </w:p>
        </w:tc>
      </w:tr>
      <w:tr w:rsidR="009F26C5" w:rsidTr="009F26C5">
        <w:trPr>
          <w:jc w:val="center"/>
        </w:trPr>
        <w:tc>
          <w:tcPr>
            <w:tcW w:w="11443" w:type="dxa"/>
            <w:shd w:val="clear" w:color="auto" w:fill="auto"/>
          </w:tcPr>
          <w:p w:rsidR="009F26C5" w:rsidRDefault="009F26C5" w:rsidP="009F26C5">
            <w:pPr>
              <w:ind w:right="-154"/>
              <w:rPr>
                <w:sz w:val="16"/>
                <w:szCs w:val="16"/>
              </w:rPr>
            </w:pPr>
          </w:p>
          <w:p w:rsidR="009F26C5" w:rsidRDefault="009F26C5" w:rsidP="0074529E">
            <w:pPr>
              <w:spacing w:after="240"/>
              <w:ind w:right="-154"/>
            </w:pPr>
            <w:r>
              <w:t>Date</w:t>
            </w:r>
            <w:r w:rsidR="004A77DF">
              <w:t>:</w:t>
            </w:r>
            <w:r w:rsidR="00BC6075">
              <w:t xml:space="preserve">   </w:t>
            </w:r>
            <w:r w:rsidR="00BC6075" w:rsidRPr="00BC6075">
              <w:rPr>
                <w:u w:val="single"/>
              </w:rPr>
              <w:fldChar w:fldCharType="begin">
                <w:ffData>
                  <w:name w:val="Text2"/>
                  <w:enabled/>
                  <w:calcOnExit w:val="0"/>
                  <w:textInput/>
                </w:ffData>
              </w:fldChar>
            </w:r>
            <w:bookmarkStart w:id="7" w:name="Text2"/>
            <w:r w:rsidR="00BC6075" w:rsidRPr="00BC6075">
              <w:rPr>
                <w:u w:val="single"/>
              </w:rPr>
              <w:instrText xml:space="preserve"> FORMTEXT </w:instrText>
            </w:r>
            <w:r w:rsidR="00BC6075" w:rsidRPr="00BC6075">
              <w:rPr>
                <w:u w:val="single"/>
              </w:rPr>
            </w:r>
            <w:r w:rsidR="00BC6075" w:rsidRPr="00BC6075">
              <w:rPr>
                <w:u w:val="single"/>
              </w:rPr>
              <w:fldChar w:fldCharType="separate"/>
            </w:r>
            <w:r w:rsidR="0074529E">
              <w:rPr>
                <w:u w:val="single"/>
              </w:rPr>
              <w:t> </w:t>
            </w:r>
            <w:r w:rsidR="0074529E">
              <w:rPr>
                <w:u w:val="single"/>
              </w:rPr>
              <w:t> </w:t>
            </w:r>
            <w:r w:rsidR="0074529E">
              <w:rPr>
                <w:u w:val="single"/>
              </w:rPr>
              <w:t> </w:t>
            </w:r>
            <w:r w:rsidR="0074529E">
              <w:rPr>
                <w:u w:val="single"/>
              </w:rPr>
              <w:t> </w:t>
            </w:r>
            <w:r w:rsidR="0074529E">
              <w:rPr>
                <w:u w:val="single"/>
              </w:rPr>
              <w:t> </w:t>
            </w:r>
            <w:r w:rsidR="00BC6075" w:rsidRPr="00BC6075">
              <w:rPr>
                <w:u w:val="single"/>
              </w:rPr>
              <w:fldChar w:fldCharType="end"/>
            </w:r>
            <w:bookmarkEnd w:id="7"/>
            <w:r w:rsidR="00BC6075">
              <w:t xml:space="preserve">                        </w:t>
            </w:r>
            <w:r>
              <w:t xml:space="preserve">  District</w:t>
            </w:r>
            <w:r w:rsidR="004A77DF">
              <w:t>:</w:t>
            </w:r>
            <w:r w:rsidR="00BC6075">
              <w:t xml:space="preserve">    </w:t>
            </w:r>
            <w:r w:rsidR="00BC6075">
              <w:fldChar w:fldCharType="begin">
                <w:ffData>
                  <w:name w:val="Dropdown1"/>
                  <w:enabled/>
                  <w:calcOnExit w:val="0"/>
                  <w:ddList>
                    <w:listEntry w:val="                                                "/>
                    <w:listEntry w:val="Almont Community Schools"/>
                    <w:listEntry w:val="Dryden Community Schools"/>
                    <w:listEntry w:val="Chatfield"/>
                    <w:listEntry w:val="Imlay City Community Schools"/>
                    <w:listEntry w:val="Lapeer Community Schools"/>
                    <w:listEntry w:val="North Branch Area Schools"/>
                    <w:listEntry w:val="LCISD"/>
                  </w:ddList>
                </w:ffData>
              </w:fldChar>
            </w:r>
            <w:bookmarkStart w:id="8" w:name="Dropdown1"/>
            <w:r w:rsidR="00BC6075">
              <w:instrText xml:space="preserve"> FORMDROPDOWN </w:instrText>
            </w:r>
            <w:r w:rsidR="00BC6075">
              <w:fldChar w:fldCharType="end"/>
            </w:r>
            <w:bookmarkEnd w:id="8"/>
            <w:r w:rsidR="00BC6075">
              <w:t xml:space="preserve">                          </w:t>
            </w:r>
            <w:r>
              <w:t xml:space="preserve">  Buil</w:t>
            </w:r>
            <w:r w:rsidR="004A77DF">
              <w:t>ding:</w:t>
            </w:r>
            <w:r w:rsidR="00E37735">
              <w:t xml:space="preserve"> </w:t>
            </w:r>
            <w:r w:rsidR="00BC6075" w:rsidRPr="00BC6075">
              <w:rPr>
                <w:u w:val="single"/>
              </w:rPr>
              <w:fldChar w:fldCharType="begin">
                <w:ffData>
                  <w:name w:val="Text3"/>
                  <w:enabled/>
                  <w:calcOnExit w:val="0"/>
                  <w:textInput/>
                </w:ffData>
              </w:fldChar>
            </w:r>
            <w:bookmarkStart w:id="9" w:name="Text3"/>
            <w:r w:rsidR="00BC6075" w:rsidRPr="00BC6075">
              <w:rPr>
                <w:u w:val="single"/>
              </w:rPr>
              <w:instrText xml:space="preserve"> FORMTEXT </w:instrText>
            </w:r>
            <w:r w:rsidR="00BC6075" w:rsidRPr="00BC6075">
              <w:rPr>
                <w:u w:val="single"/>
              </w:rPr>
            </w:r>
            <w:r w:rsidR="00BC6075" w:rsidRPr="00BC6075">
              <w:rPr>
                <w:u w:val="single"/>
              </w:rPr>
              <w:fldChar w:fldCharType="separate"/>
            </w:r>
            <w:r w:rsidR="0074529E">
              <w:rPr>
                <w:u w:val="single"/>
              </w:rPr>
              <w:t> </w:t>
            </w:r>
            <w:r w:rsidR="0074529E">
              <w:rPr>
                <w:u w:val="single"/>
              </w:rPr>
              <w:t> </w:t>
            </w:r>
            <w:r w:rsidR="0074529E">
              <w:rPr>
                <w:u w:val="single"/>
              </w:rPr>
              <w:t> </w:t>
            </w:r>
            <w:r w:rsidR="0074529E">
              <w:rPr>
                <w:u w:val="single"/>
              </w:rPr>
              <w:t> </w:t>
            </w:r>
            <w:r w:rsidR="0074529E">
              <w:rPr>
                <w:u w:val="single"/>
              </w:rPr>
              <w:t> </w:t>
            </w:r>
            <w:r w:rsidR="00BC6075" w:rsidRPr="00BC6075">
              <w:rPr>
                <w:u w:val="single"/>
              </w:rPr>
              <w:fldChar w:fldCharType="end"/>
            </w:r>
            <w:bookmarkEnd w:id="9"/>
          </w:p>
        </w:tc>
      </w:tr>
      <w:tr w:rsidR="009F26C5" w:rsidTr="00C35495">
        <w:trPr>
          <w:jc w:val="center"/>
        </w:trPr>
        <w:tc>
          <w:tcPr>
            <w:tcW w:w="11443" w:type="dxa"/>
            <w:shd w:val="clear" w:color="auto" w:fill="D99594"/>
          </w:tcPr>
          <w:p w:rsidR="009F26C5" w:rsidRDefault="009F26C5">
            <w:pPr>
              <w:jc w:val="center"/>
              <w:rPr>
                <w:b/>
                <w:sz w:val="18"/>
                <w:szCs w:val="18"/>
              </w:rPr>
            </w:pPr>
            <w:r>
              <w:rPr>
                <w:b/>
                <w:sz w:val="18"/>
                <w:szCs w:val="18"/>
              </w:rPr>
              <w:t>PARTICIPANTS</w:t>
            </w:r>
          </w:p>
        </w:tc>
      </w:tr>
      <w:tr w:rsidR="00BA0865" w:rsidTr="00B026C4">
        <w:trPr>
          <w:jc w:val="center"/>
        </w:trPr>
        <w:tc>
          <w:tcPr>
            <w:tcW w:w="11443" w:type="dxa"/>
          </w:tcPr>
          <w:p w:rsidR="004A77DF" w:rsidRDefault="004A77DF" w:rsidP="00BA0865">
            <w:pPr>
              <w:rPr>
                <w:sz w:val="20"/>
                <w:szCs w:val="20"/>
              </w:rPr>
            </w:pPr>
          </w:p>
          <w:p w:rsidR="00BA0865" w:rsidRDefault="00BC6075" w:rsidP="00BA0865">
            <w:r>
              <w:rPr>
                <w:sz w:val="20"/>
                <w:szCs w:val="20"/>
              </w:rPr>
              <w:t xml:space="preserve">Parent:  </w:t>
            </w:r>
            <w:r w:rsidRPr="00BC6075">
              <w:rPr>
                <w:i/>
                <w:sz w:val="20"/>
                <w:szCs w:val="20"/>
                <w:u w:val="single"/>
              </w:rPr>
              <w:fldChar w:fldCharType="begin">
                <w:ffData>
                  <w:name w:val="Text4"/>
                  <w:enabled/>
                  <w:calcOnExit w:val="0"/>
                  <w:textInput/>
                </w:ffData>
              </w:fldChar>
            </w:r>
            <w:bookmarkStart w:id="10" w:name="Text4"/>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Pr="00BC6075">
              <w:rPr>
                <w:i/>
                <w:sz w:val="20"/>
                <w:szCs w:val="20"/>
                <w:u w:val="single"/>
              </w:rPr>
              <w:fldChar w:fldCharType="end"/>
            </w:r>
            <w:bookmarkEnd w:id="10"/>
            <w:r w:rsidR="00BA0865">
              <w:rPr>
                <w:sz w:val="20"/>
                <w:szCs w:val="20"/>
              </w:rPr>
              <w:t xml:space="preserve">       </w:t>
            </w:r>
            <w:r>
              <w:rPr>
                <w:sz w:val="20"/>
                <w:szCs w:val="20"/>
              </w:rPr>
              <w:t xml:space="preserve">                                                                                       </w:t>
            </w:r>
            <w:r w:rsidR="00BA0865">
              <w:rPr>
                <w:sz w:val="20"/>
                <w:szCs w:val="20"/>
              </w:rPr>
              <w:t xml:space="preserve">Administrator:  </w:t>
            </w:r>
            <w:r w:rsidRPr="00BC6075">
              <w:rPr>
                <w:i/>
                <w:sz w:val="20"/>
                <w:szCs w:val="20"/>
                <w:u w:val="single"/>
              </w:rPr>
              <w:fldChar w:fldCharType="begin">
                <w:ffData>
                  <w:name w:val="Text7"/>
                  <w:enabled/>
                  <w:calcOnExit w:val="0"/>
                  <w:textInput/>
                </w:ffData>
              </w:fldChar>
            </w:r>
            <w:bookmarkStart w:id="11" w:name="Text7"/>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Pr="00BC6075">
              <w:rPr>
                <w:i/>
                <w:sz w:val="20"/>
                <w:szCs w:val="20"/>
                <w:u w:val="single"/>
              </w:rPr>
              <w:fldChar w:fldCharType="end"/>
            </w:r>
            <w:bookmarkEnd w:id="11"/>
          </w:p>
          <w:p w:rsidR="00BA0865" w:rsidRDefault="00BA0865"/>
          <w:p w:rsidR="00BA0865" w:rsidRDefault="00BC6075" w:rsidP="00BA0865">
            <w:r>
              <w:rPr>
                <w:sz w:val="20"/>
                <w:szCs w:val="20"/>
              </w:rPr>
              <w:t xml:space="preserve">Teacher:  </w:t>
            </w:r>
            <w:r w:rsidRPr="00BC6075">
              <w:rPr>
                <w:i/>
                <w:sz w:val="20"/>
                <w:szCs w:val="20"/>
                <w:u w:val="single"/>
              </w:rPr>
              <w:fldChar w:fldCharType="begin">
                <w:ffData>
                  <w:name w:val="Text5"/>
                  <w:enabled/>
                  <w:calcOnExit w:val="0"/>
                  <w:textInput/>
                </w:ffData>
              </w:fldChar>
            </w:r>
            <w:bookmarkStart w:id="12" w:name="Text5"/>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Pr="00BC6075">
              <w:rPr>
                <w:i/>
                <w:sz w:val="20"/>
                <w:szCs w:val="20"/>
                <w:u w:val="single"/>
              </w:rPr>
              <w:fldChar w:fldCharType="end"/>
            </w:r>
            <w:bookmarkEnd w:id="12"/>
            <w:r w:rsidR="00BA0865">
              <w:rPr>
                <w:sz w:val="20"/>
                <w:szCs w:val="20"/>
              </w:rPr>
              <w:t xml:space="preserve">     </w:t>
            </w:r>
            <w:r>
              <w:rPr>
                <w:sz w:val="20"/>
                <w:szCs w:val="20"/>
              </w:rPr>
              <w:t xml:space="preserve">                                                                            </w:t>
            </w:r>
            <w:r w:rsidR="00BA0865">
              <w:rPr>
                <w:sz w:val="20"/>
                <w:szCs w:val="20"/>
              </w:rPr>
              <w:t xml:space="preserve">Counselor/SSW/Psych:  </w:t>
            </w:r>
            <w:r w:rsidRPr="00BC6075">
              <w:rPr>
                <w:i/>
                <w:sz w:val="20"/>
                <w:szCs w:val="20"/>
                <w:u w:val="single"/>
              </w:rPr>
              <w:fldChar w:fldCharType="begin">
                <w:ffData>
                  <w:name w:val="Text6"/>
                  <w:enabled/>
                  <w:calcOnExit w:val="0"/>
                  <w:textInput/>
                </w:ffData>
              </w:fldChar>
            </w:r>
            <w:bookmarkStart w:id="13" w:name="Text6"/>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Pr="00BC6075">
              <w:rPr>
                <w:i/>
                <w:sz w:val="20"/>
                <w:szCs w:val="20"/>
                <w:u w:val="single"/>
              </w:rPr>
              <w:fldChar w:fldCharType="end"/>
            </w:r>
            <w:bookmarkEnd w:id="13"/>
          </w:p>
          <w:p w:rsidR="00BA0865" w:rsidRDefault="00BA0865"/>
          <w:p w:rsidR="00BA0865" w:rsidRDefault="00BA0865" w:rsidP="006D15E9">
            <w:pPr>
              <w:spacing w:after="240"/>
              <w:rPr>
                <w:sz w:val="20"/>
                <w:szCs w:val="20"/>
              </w:rPr>
            </w:pPr>
            <w:r>
              <w:rPr>
                <w:sz w:val="20"/>
                <w:szCs w:val="20"/>
              </w:rPr>
              <w:t>Staff member knowledgeable about seclusion and restraint:</w:t>
            </w:r>
            <w:r w:rsidR="006D15E9">
              <w:rPr>
                <w:sz w:val="20"/>
                <w:szCs w:val="20"/>
              </w:rPr>
              <w:t xml:space="preserve">             </w:t>
            </w:r>
            <w:r w:rsidR="00554639">
              <w:rPr>
                <w:sz w:val="20"/>
                <w:szCs w:val="20"/>
              </w:rPr>
              <w:t xml:space="preserve">        </w:t>
            </w:r>
            <w:r w:rsidR="006D15E9">
              <w:rPr>
                <w:sz w:val="20"/>
                <w:szCs w:val="20"/>
              </w:rPr>
              <w:t xml:space="preserve"> Student (as appropriate):</w:t>
            </w:r>
            <w:r w:rsidR="00BC6075">
              <w:rPr>
                <w:sz w:val="20"/>
                <w:szCs w:val="20"/>
              </w:rPr>
              <w:t xml:space="preserve">  </w:t>
            </w:r>
            <w:r w:rsidR="00BC6075" w:rsidRPr="00BC6075">
              <w:rPr>
                <w:i/>
                <w:sz w:val="20"/>
                <w:szCs w:val="20"/>
                <w:u w:val="single"/>
              </w:rPr>
              <w:fldChar w:fldCharType="begin">
                <w:ffData>
                  <w:name w:val="Text10"/>
                  <w:enabled/>
                  <w:calcOnExit w:val="0"/>
                  <w:textInput/>
                </w:ffData>
              </w:fldChar>
            </w:r>
            <w:bookmarkStart w:id="14" w:name="Text10"/>
            <w:r w:rsidR="00BC6075" w:rsidRPr="00BC6075">
              <w:rPr>
                <w:i/>
                <w:sz w:val="20"/>
                <w:szCs w:val="20"/>
                <w:u w:val="single"/>
              </w:rPr>
              <w:instrText xml:space="preserve"> FORMTEXT </w:instrText>
            </w:r>
            <w:r w:rsidR="00BC6075" w:rsidRPr="00BC6075">
              <w:rPr>
                <w:i/>
                <w:sz w:val="20"/>
                <w:szCs w:val="20"/>
                <w:u w:val="single"/>
              </w:rPr>
            </w:r>
            <w:r w:rsidR="00BC6075"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BC6075" w:rsidRPr="00BC6075">
              <w:rPr>
                <w:i/>
                <w:sz w:val="20"/>
                <w:szCs w:val="20"/>
                <w:u w:val="single"/>
              </w:rPr>
              <w:fldChar w:fldCharType="end"/>
            </w:r>
            <w:bookmarkEnd w:id="14"/>
          </w:p>
          <w:p w:rsidR="00BA0865" w:rsidRDefault="00BC6075">
            <w:pPr>
              <w:rPr>
                <w:sz w:val="20"/>
                <w:szCs w:val="20"/>
              </w:rPr>
            </w:pPr>
            <w:r w:rsidRPr="00BC6075">
              <w:rPr>
                <w:i/>
                <w:sz w:val="20"/>
                <w:szCs w:val="20"/>
                <w:u w:val="single"/>
              </w:rPr>
              <w:fldChar w:fldCharType="begin">
                <w:ffData>
                  <w:name w:val="Text8"/>
                  <w:enabled/>
                  <w:calcOnExit w:val="0"/>
                  <w:textInput/>
                </w:ffData>
              </w:fldChar>
            </w:r>
            <w:bookmarkStart w:id="15" w:name="Text8"/>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554639">
              <w:rPr>
                <w:i/>
                <w:sz w:val="20"/>
                <w:szCs w:val="20"/>
                <w:u w:val="single"/>
              </w:rPr>
              <w:t> </w:t>
            </w:r>
            <w:r w:rsidR="00554639">
              <w:rPr>
                <w:i/>
                <w:sz w:val="20"/>
                <w:szCs w:val="20"/>
                <w:u w:val="single"/>
              </w:rPr>
              <w:t> </w:t>
            </w:r>
            <w:r w:rsidR="00554639">
              <w:rPr>
                <w:i/>
                <w:sz w:val="20"/>
                <w:szCs w:val="20"/>
                <w:u w:val="single"/>
              </w:rPr>
              <w:t> </w:t>
            </w:r>
            <w:r w:rsidR="00554639">
              <w:rPr>
                <w:i/>
                <w:sz w:val="20"/>
                <w:szCs w:val="20"/>
                <w:u w:val="single"/>
              </w:rPr>
              <w:t> </w:t>
            </w:r>
            <w:r w:rsidR="00554639">
              <w:rPr>
                <w:i/>
                <w:sz w:val="20"/>
                <w:szCs w:val="20"/>
                <w:u w:val="single"/>
              </w:rPr>
              <w:t> </w:t>
            </w:r>
            <w:r w:rsidRPr="00BC6075">
              <w:rPr>
                <w:i/>
                <w:sz w:val="20"/>
                <w:szCs w:val="20"/>
                <w:u w:val="single"/>
              </w:rPr>
              <w:fldChar w:fldCharType="end"/>
            </w:r>
            <w:bookmarkEnd w:id="15"/>
            <w:r w:rsidR="006D15E9">
              <w:rPr>
                <w:sz w:val="20"/>
                <w:szCs w:val="20"/>
              </w:rPr>
              <w:t xml:space="preserve">       </w:t>
            </w:r>
            <w:r>
              <w:rPr>
                <w:sz w:val="20"/>
                <w:szCs w:val="20"/>
              </w:rPr>
              <w:t xml:space="preserve">                 </w:t>
            </w:r>
            <w:r w:rsidR="00554639">
              <w:rPr>
                <w:sz w:val="20"/>
                <w:szCs w:val="20"/>
              </w:rPr>
              <w:t xml:space="preserve">                           </w:t>
            </w:r>
            <w:r>
              <w:rPr>
                <w:sz w:val="20"/>
                <w:szCs w:val="20"/>
              </w:rPr>
              <w:t xml:space="preserve"> </w:t>
            </w:r>
            <w:r w:rsidR="006D15E9">
              <w:rPr>
                <w:sz w:val="20"/>
                <w:szCs w:val="20"/>
              </w:rPr>
              <w:t xml:space="preserve">Other: </w:t>
            </w:r>
            <w:r w:rsidRPr="00BC6075">
              <w:rPr>
                <w:i/>
                <w:sz w:val="20"/>
                <w:szCs w:val="20"/>
                <w:u w:val="single"/>
              </w:rPr>
              <w:fldChar w:fldCharType="begin">
                <w:ffData>
                  <w:name w:val="Text9"/>
                  <w:enabled/>
                  <w:calcOnExit w:val="0"/>
                  <w:textInput/>
                </w:ffData>
              </w:fldChar>
            </w:r>
            <w:bookmarkStart w:id="16" w:name="Text9"/>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554639">
              <w:rPr>
                <w:i/>
                <w:sz w:val="20"/>
                <w:szCs w:val="20"/>
                <w:u w:val="single"/>
              </w:rPr>
              <w:t> </w:t>
            </w:r>
            <w:r w:rsidR="00554639">
              <w:rPr>
                <w:i/>
                <w:sz w:val="20"/>
                <w:szCs w:val="20"/>
                <w:u w:val="single"/>
              </w:rPr>
              <w:t> </w:t>
            </w:r>
            <w:r w:rsidR="00554639">
              <w:rPr>
                <w:i/>
                <w:sz w:val="20"/>
                <w:szCs w:val="20"/>
                <w:u w:val="single"/>
              </w:rPr>
              <w:t> </w:t>
            </w:r>
            <w:r w:rsidR="00554639">
              <w:rPr>
                <w:i/>
                <w:sz w:val="20"/>
                <w:szCs w:val="20"/>
                <w:u w:val="single"/>
              </w:rPr>
              <w:t> </w:t>
            </w:r>
            <w:r w:rsidR="00554639">
              <w:rPr>
                <w:i/>
                <w:sz w:val="20"/>
                <w:szCs w:val="20"/>
                <w:u w:val="single"/>
              </w:rPr>
              <w:t> </w:t>
            </w:r>
            <w:r w:rsidRPr="00BC6075">
              <w:rPr>
                <w:i/>
                <w:sz w:val="20"/>
                <w:szCs w:val="20"/>
                <w:u w:val="single"/>
              </w:rPr>
              <w:fldChar w:fldCharType="end"/>
            </w:r>
            <w:bookmarkEnd w:id="16"/>
          </w:p>
          <w:p w:rsidR="00BA0865" w:rsidRDefault="00BA0865"/>
          <w:p w:rsidR="00BA0865" w:rsidRDefault="00BA0865" w:rsidP="006D15E9">
            <w:pPr>
              <w:spacing w:after="240"/>
              <w:rPr>
                <w:sz w:val="20"/>
                <w:szCs w:val="20"/>
              </w:rPr>
            </w:pPr>
            <w:r>
              <w:rPr>
                <w:sz w:val="20"/>
                <w:szCs w:val="20"/>
              </w:rPr>
              <w:t xml:space="preserve">Staff member knowledgeable about </w:t>
            </w:r>
            <w:r w:rsidR="006D15E9">
              <w:rPr>
                <w:sz w:val="20"/>
                <w:szCs w:val="20"/>
              </w:rPr>
              <w:t>PBIS</w:t>
            </w:r>
            <w:r>
              <w:rPr>
                <w:sz w:val="20"/>
                <w:szCs w:val="20"/>
              </w:rPr>
              <w:t>:</w:t>
            </w:r>
            <w:r w:rsidR="006D15E9">
              <w:rPr>
                <w:sz w:val="20"/>
                <w:szCs w:val="20"/>
              </w:rPr>
              <w:t xml:space="preserve">                                               </w:t>
            </w:r>
            <w:r w:rsidR="00554639">
              <w:rPr>
                <w:sz w:val="20"/>
                <w:szCs w:val="20"/>
              </w:rPr>
              <w:t xml:space="preserve">         </w:t>
            </w:r>
            <w:r w:rsidR="00BC6075">
              <w:rPr>
                <w:sz w:val="20"/>
                <w:szCs w:val="20"/>
              </w:rPr>
              <w:t xml:space="preserve">Other:  </w:t>
            </w:r>
            <w:r w:rsidR="00BC6075" w:rsidRPr="00BC6075">
              <w:rPr>
                <w:i/>
                <w:sz w:val="20"/>
                <w:szCs w:val="20"/>
                <w:u w:val="single"/>
              </w:rPr>
              <w:fldChar w:fldCharType="begin">
                <w:ffData>
                  <w:name w:val="Text11"/>
                  <w:enabled/>
                  <w:calcOnExit w:val="0"/>
                  <w:textInput/>
                </w:ffData>
              </w:fldChar>
            </w:r>
            <w:bookmarkStart w:id="17" w:name="Text11"/>
            <w:r w:rsidR="00BC6075" w:rsidRPr="00BC6075">
              <w:rPr>
                <w:i/>
                <w:sz w:val="20"/>
                <w:szCs w:val="20"/>
                <w:u w:val="single"/>
              </w:rPr>
              <w:instrText xml:space="preserve"> FORMTEXT </w:instrText>
            </w:r>
            <w:r w:rsidR="00BC6075" w:rsidRPr="00BC6075">
              <w:rPr>
                <w:i/>
                <w:sz w:val="20"/>
                <w:szCs w:val="20"/>
                <w:u w:val="single"/>
              </w:rPr>
            </w:r>
            <w:r w:rsidR="00BC6075"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BC6075" w:rsidRPr="00BC6075">
              <w:rPr>
                <w:i/>
                <w:sz w:val="20"/>
                <w:szCs w:val="20"/>
                <w:u w:val="single"/>
              </w:rPr>
              <w:fldChar w:fldCharType="end"/>
            </w:r>
            <w:bookmarkEnd w:id="17"/>
          </w:p>
          <w:p w:rsidR="00BA0865" w:rsidRPr="00BB5377" w:rsidRDefault="00BC6075">
            <w:pPr>
              <w:rPr>
                <w:sz w:val="20"/>
                <w:szCs w:val="20"/>
              </w:rPr>
            </w:pPr>
            <w:r w:rsidRPr="00BC6075">
              <w:rPr>
                <w:i/>
                <w:sz w:val="20"/>
                <w:szCs w:val="20"/>
                <w:u w:val="single"/>
              </w:rPr>
              <w:fldChar w:fldCharType="begin">
                <w:ffData>
                  <w:name w:val="Text12"/>
                  <w:enabled/>
                  <w:calcOnExit w:val="0"/>
                  <w:textInput/>
                </w:ffData>
              </w:fldChar>
            </w:r>
            <w:bookmarkStart w:id="18" w:name="Text12"/>
            <w:r w:rsidRPr="00BC6075">
              <w:rPr>
                <w:i/>
                <w:sz w:val="20"/>
                <w:szCs w:val="20"/>
                <w:u w:val="single"/>
              </w:rPr>
              <w:instrText xml:space="preserve"> FORMTEXT </w:instrText>
            </w:r>
            <w:r w:rsidRPr="00BC6075">
              <w:rPr>
                <w:i/>
                <w:sz w:val="20"/>
                <w:szCs w:val="20"/>
                <w:u w:val="single"/>
              </w:rPr>
            </w:r>
            <w:r w:rsidRPr="00BC6075">
              <w:rPr>
                <w:i/>
                <w:sz w:val="20"/>
                <w:szCs w:val="20"/>
                <w:u w:val="single"/>
              </w:rPr>
              <w:fldChar w:fldCharType="separate"/>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0074529E">
              <w:rPr>
                <w:i/>
                <w:sz w:val="20"/>
                <w:szCs w:val="20"/>
                <w:u w:val="single"/>
              </w:rPr>
              <w:t> </w:t>
            </w:r>
            <w:r w:rsidRPr="00BC6075">
              <w:rPr>
                <w:i/>
                <w:sz w:val="20"/>
                <w:szCs w:val="20"/>
                <w:u w:val="single"/>
              </w:rPr>
              <w:fldChar w:fldCharType="end"/>
            </w:r>
            <w:bookmarkEnd w:id="18"/>
            <w:r w:rsidR="00153CDC">
              <w:rPr>
                <w:sz w:val="20"/>
                <w:szCs w:val="20"/>
              </w:rPr>
              <w:t xml:space="preserve">         </w:t>
            </w:r>
            <w:r>
              <w:rPr>
                <w:sz w:val="20"/>
                <w:szCs w:val="20"/>
              </w:rPr>
              <w:t xml:space="preserve">                                                              </w:t>
            </w:r>
            <w:r w:rsidR="00554639">
              <w:rPr>
                <w:sz w:val="20"/>
                <w:szCs w:val="20"/>
              </w:rPr>
              <w:t xml:space="preserve">     </w:t>
            </w:r>
            <w:r>
              <w:rPr>
                <w:sz w:val="20"/>
                <w:szCs w:val="20"/>
              </w:rPr>
              <w:t xml:space="preserve">      </w:t>
            </w:r>
            <w:r w:rsidR="006D15E9">
              <w:rPr>
                <w:sz w:val="20"/>
                <w:szCs w:val="20"/>
              </w:rPr>
              <w:t xml:space="preserve">  </w:t>
            </w:r>
            <w:r>
              <w:rPr>
                <w:sz w:val="20"/>
                <w:szCs w:val="20"/>
              </w:rPr>
              <w:t xml:space="preserve">Other:  </w:t>
            </w:r>
            <w:r w:rsidRPr="00554639">
              <w:rPr>
                <w:sz w:val="20"/>
                <w:szCs w:val="20"/>
                <w:u w:val="single"/>
              </w:rPr>
              <w:fldChar w:fldCharType="begin">
                <w:ffData>
                  <w:name w:val="Text13"/>
                  <w:enabled/>
                  <w:calcOnExit w:val="0"/>
                  <w:textInput/>
                </w:ffData>
              </w:fldChar>
            </w:r>
            <w:bookmarkStart w:id="19" w:name="Text13"/>
            <w:r w:rsidRPr="00554639">
              <w:rPr>
                <w:sz w:val="20"/>
                <w:szCs w:val="20"/>
                <w:u w:val="single"/>
              </w:rPr>
              <w:instrText xml:space="preserve"> FORMTEXT </w:instrText>
            </w:r>
            <w:r w:rsidRPr="00554639">
              <w:rPr>
                <w:sz w:val="20"/>
                <w:szCs w:val="20"/>
                <w:u w:val="single"/>
              </w:rPr>
            </w:r>
            <w:r w:rsidRPr="00554639">
              <w:rPr>
                <w:sz w:val="20"/>
                <w:szCs w:val="20"/>
                <w:u w:val="single"/>
              </w:rPr>
              <w:fldChar w:fldCharType="separate"/>
            </w:r>
            <w:r w:rsidR="0074529E">
              <w:rPr>
                <w:sz w:val="20"/>
                <w:szCs w:val="20"/>
                <w:u w:val="single"/>
              </w:rPr>
              <w:t> </w:t>
            </w:r>
            <w:r w:rsidR="0074529E">
              <w:rPr>
                <w:sz w:val="20"/>
                <w:szCs w:val="20"/>
                <w:u w:val="single"/>
              </w:rPr>
              <w:t> </w:t>
            </w:r>
            <w:r w:rsidR="0074529E">
              <w:rPr>
                <w:sz w:val="20"/>
                <w:szCs w:val="20"/>
                <w:u w:val="single"/>
              </w:rPr>
              <w:t> </w:t>
            </w:r>
            <w:r w:rsidR="0074529E">
              <w:rPr>
                <w:sz w:val="20"/>
                <w:szCs w:val="20"/>
                <w:u w:val="single"/>
              </w:rPr>
              <w:t> </w:t>
            </w:r>
            <w:r w:rsidR="0074529E">
              <w:rPr>
                <w:sz w:val="20"/>
                <w:szCs w:val="20"/>
                <w:u w:val="single"/>
              </w:rPr>
              <w:t> </w:t>
            </w:r>
            <w:r w:rsidRPr="00554639">
              <w:rPr>
                <w:sz w:val="20"/>
                <w:szCs w:val="20"/>
                <w:u w:val="single"/>
              </w:rPr>
              <w:fldChar w:fldCharType="end"/>
            </w:r>
            <w:bookmarkEnd w:id="19"/>
          </w:p>
          <w:p w:rsidR="00BA0865" w:rsidRDefault="00BA0865" w:rsidP="00BA0865"/>
        </w:tc>
      </w:tr>
      <w:tr w:rsidR="00614336" w:rsidTr="00C35495">
        <w:trPr>
          <w:jc w:val="center"/>
        </w:trPr>
        <w:tc>
          <w:tcPr>
            <w:tcW w:w="11443" w:type="dxa"/>
            <w:shd w:val="clear" w:color="auto" w:fill="D99594"/>
          </w:tcPr>
          <w:p w:rsidR="00614336" w:rsidRDefault="003350E3">
            <w:pPr>
              <w:jc w:val="center"/>
            </w:pPr>
            <w:r>
              <w:rPr>
                <w:b/>
                <w:sz w:val="18"/>
                <w:szCs w:val="18"/>
              </w:rPr>
              <w:t>EMERGENCY INTERVENTION PLAN</w:t>
            </w:r>
          </w:p>
        </w:tc>
      </w:tr>
      <w:tr w:rsidR="00614336" w:rsidTr="00C35495">
        <w:trPr>
          <w:jc w:val="center"/>
        </w:trPr>
        <w:tc>
          <w:tcPr>
            <w:tcW w:w="11443" w:type="dxa"/>
          </w:tcPr>
          <w:p w:rsidR="00614336" w:rsidRDefault="003350E3">
            <w:pPr>
              <w:jc w:val="center"/>
              <w:rPr>
                <w:i/>
                <w:sz w:val="20"/>
                <w:szCs w:val="20"/>
              </w:rPr>
            </w:pPr>
            <w:r>
              <w:rPr>
                <w:i/>
                <w:sz w:val="20"/>
                <w:szCs w:val="20"/>
              </w:rPr>
              <w:t xml:space="preserve">(Attach the </w:t>
            </w:r>
            <w:r w:rsidR="00C35495">
              <w:rPr>
                <w:i/>
                <w:sz w:val="20"/>
                <w:szCs w:val="20"/>
              </w:rPr>
              <w:t>Behavior Intervention Plan</w:t>
            </w:r>
            <w:r>
              <w:rPr>
                <w:i/>
                <w:sz w:val="20"/>
                <w:szCs w:val="20"/>
              </w:rPr>
              <w:t xml:space="preserve"> to th</w:t>
            </w:r>
            <w:r w:rsidR="00437295">
              <w:rPr>
                <w:i/>
                <w:sz w:val="20"/>
                <w:szCs w:val="20"/>
              </w:rPr>
              <w:t>is</w:t>
            </w:r>
            <w:r>
              <w:rPr>
                <w:i/>
                <w:sz w:val="20"/>
                <w:szCs w:val="20"/>
              </w:rPr>
              <w:t xml:space="preserve"> document and include detailed information for sections 1 through 4 at a minimum)</w:t>
            </w:r>
          </w:p>
          <w:p w:rsidR="00C35495" w:rsidRDefault="00C35495" w:rsidP="00C35495">
            <w:pPr>
              <w:rPr>
                <w:sz w:val="20"/>
                <w:szCs w:val="20"/>
              </w:rPr>
            </w:pPr>
          </w:p>
          <w:p w:rsidR="00C35495" w:rsidRPr="00C35495" w:rsidRDefault="00C35495" w:rsidP="00C35495">
            <w:r>
              <w:rPr>
                <w:sz w:val="20"/>
                <w:szCs w:val="20"/>
              </w:rPr>
              <w:t>A detailed explanation of the positive behavioral interventions and support strategies that will be utilized to reduce the risk of the behavior creating an emergency situation is outline in the attached Behavior Intervention Plan (BIP).</w:t>
            </w:r>
            <w:r w:rsidR="000E2DC8">
              <w:rPr>
                <w:sz w:val="20"/>
                <w:szCs w:val="20"/>
              </w:rPr>
              <w:t xml:space="preserve">  A behavior response script is also attached which details the intervention procedures to be followed in an emergency situation (including potential use of emergency seclusion and/or </w:t>
            </w:r>
            <w:r w:rsidR="000C084E">
              <w:rPr>
                <w:sz w:val="20"/>
                <w:szCs w:val="20"/>
              </w:rPr>
              <w:t xml:space="preserve">emergency </w:t>
            </w:r>
            <w:r w:rsidR="000E2DC8">
              <w:rPr>
                <w:sz w:val="20"/>
                <w:szCs w:val="20"/>
              </w:rPr>
              <w:t>restraint).</w:t>
            </w:r>
          </w:p>
          <w:p w:rsidR="00614336" w:rsidRDefault="00614336">
            <w:pPr>
              <w:jc w:val="center"/>
            </w:pPr>
          </w:p>
          <w:p w:rsidR="00614336" w:rsidRDefault="003350E3" w:rsidP="00C35495">
            <w:pPr>
              <w:numPr>
                <w:ilvl w:val="0"/>
                <w:numId w:val="1"/>
              </w:numPr>
              <w:spacing w:after="200" w:line="276" w:lineRule="auto"/>
              <w:ind w:left="567" w:hanging="360"/>
              <w:contextualSpacing/>
              <w:rPr>
                <w:sz w:val="20"/>
                <w:szCs w:val="20"/>
              </w:rPr>
            </w:pPr>
            <w:r>
              <w:rPr>
                <w:sz w:val="20"/>
                <w:szCs w:val="20"/>
              </w:rPr>
              <w:t xml:space="preserve"> What specific behaviors must occur prior to the use of </w:t>
            </w:r>
            <w:r w:rsidR="00C35495">
              <w:rPr>
                <w:sz w:val="20"/>
                <w:szCs w:val="20"/>
              </w:rPr>
              <w:t xml:space="preserve">emergency </w:t>
            </w:r>
            <w:r>
              <w:rPr>
                <w:sz w:val="20"/>
                <w:szCs w:val="20"/>
              </w:rPr>
              <w:t xml:space="preserve">seclusion or </w:t>
            </w:r>
            <w:r w:rsidR="000C084E">
              <w:rPr>
                <w:sz w:val="20"/>
                <w:szCs w:val="20"/>
              </w:rPr>
              <w:t xml:space="preserve">emergency </w:t>
            </w:r>
            <w:r>
              <w:rPr>
                <w:sz w:val="20"/>
                <w:szCs w:val="20"/>
              </w:rPr>
              <w:t>restraint</w:t>
            </w:r>
            <w:r w:rsidR="00C35495">
              <w:rPr>
                <w:sz w:val="20"/>
                <w:szCs w:val="20"/>
              </w:rPr>
              <w:t xml:space="preserve"> (what constitutes an emergency situation)</w:t>
            </w:r>
            <w:r>
              <w:rPr>
                <w:sz w:val="20"/>
                <w:szCs w:val="20"/>
              </w:rPr>
              <w:t>?</w:t>
            </w:r>
            <w:r w:rsidR="000E30B0">
              <w:rPr>
                <w:sz w:val="20"/>
                <w:szCs w:val="20"/>
              </w:rPr>
              <w:t xml:space="preserve">  </w:t>
            </w:r>
          </w:p>
          <w:tbl>
            <w:tblPr>
              <w:tblStyle w:val="a"/>
              <w:tblW w:w="8460" w:type="dxa"/>
              <w:jc w:val="center"/>
              <w:tblLayout w:type="fixed"/>
              <w:tblLook w:val="0400" w:firstRow="0" w:lastRow="0" w:firstColumn="0" w:lastColumn="0" w:noHBand="0" w:noVBand="1"/>
            </w:tblPr>
            <w:tblGrid>
              <w:gridCol w:w="960"/>
              <w:gridCol w:w="2180"/>
              <w:gridCol w:w="2180"/>
              <w:gridCol w:w="2180"/>
              <w:gridCol w:w="960"/>
            </w:tblGrid>
            <w:tr w:rsidR="00614336">
              <w:trPr>
                <w:trHeight w:val="300"/>
                <w:jc w:val="center"/>
              </w:trPr>
              <w:tc>
                <w:tcPr>
                  <w:tcW w:w="960" w:type="dxa"/>
                  <w:tcBorders>
                    <w:top w:val="nil"/>
                    <w:left w:val="nil"/>
                    <w:bottom w:val="nil"/>
                    <w:right w:val="nil"/>
                  </w:tcBorders>
                  <w:shd w:val="clear" w:color="auto" w:fill="FFFFFF"/>
                  <w:vAlign w:val="bottom"/>
                </w:tcPr>
                <w:p w:rsidR="00614336" w:rsidRDefault="00614336">
                  <w:pPr>
                    <w:spacing w:after="0" w:line="240" w:lineRule="auto"/>
                  </w:pPr>
                </w:p>
              </w:tc>
              <w:tc>
                <w:tcPr>
                  <w:tcW w:w="6540" w:type="dxa"/>
                  <w:gridSpan w:val="3"/>
                  <w:vMerge w:val="restart"/>
                  <w:tcBorders>
                    <w:top w:val="nil"/>
                    <w:left w:val="nil"/>
                    <w:bottom w:val="nil"/>
                    <w:right w:val="nil"/>
                  </w:tcBorders>
                  <w:shd w:val="clear" w:color="auto" w:fill="FFFFFF"/>
                  <w:vAlign w:val="center"/>
                </w:tcPr>
                <w:p w:rsidR="00614336" w:rsidRDefault="003350E3">
                  <w:pPr>
                    <w:spacing w:after="0" w:line="240" w:lineRule="auto"/>
                    <w:jc w:val="center"/>
                  </w:pPr>
                  <w:r>
                    <w:rPr>
                      <w:b/>
                      <w:sz w:val="28"/>
                      <w:szCs w:val="28"/>
                    </w:rPr>
                    <w:t>DECISION MAKING MATRIX</w:t>
                  </w:r>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r w:rsidR="00614336">
              <w:trPr>
                <w:trHeight w:val="300"/>
                <w:jc w:val="center"/>
              </w:trPr>
              <w:tc>
                <w:tcPr>
                  <w:tcW w:w="960" w:type="dxa"/>
                  <w:tcBorders>
                    <w:top w:val="nil"/>
                    <w:left w:val="nil"/>
                    <w:bottom w:val="nil"/>
                    <w:right w:val="nil"/>
                  </w:tcBorders>
                  <w:shd w:val="clear" w:color="auto" w:fill="FFFFFF"/>
                  <w:vAlign w:val="bottom"/>
                </w:tcPr>
                <w:p w:rsidR="00614336" w:rsidRDefault="00614336">
                  <w:pPr>
                    <w:spacing w:after="0" w:line="240" w:lineRule="auto"/>
                  </w:pPr>
                </w:p>
              </w:tc>
              <w:tc>
                <w:tcPr>
                  <w:tcW w:w="6540" w:type="dxa"/>
                  <w:gridSpan w:val="3"/>
                  <w:vMerge/>
                  <w:tcBorders>
                    <w:top w:val="nil"/>
                    <w:left w:val="nil"/>
                    <w:bottom w:val="nil"/>
                    <w:right w:val="nil"/>
                  </w:tcBorders>
                  <w:shd w:val="clear" w:color="auto" w:fill="FFFFFF"/>
                  <w:vAlign w:val="center"/>
                </w:tcPr>
                <w:p w:rsidR="00614336" w:rsidRDefault="00614336">
                  <w:pPr>
                    <w:spacing w:after="0" w:line="240" w:lineRule="auto"/>
                  </w:pPr>
                </w:p>
              </w:tc>
              <w:tc>
                <w:tcPr>
                  <w:tcW w:w="960" w:type="dxa"/>
                  <w:vMerge w:val="restart"/>
                  <w:tcBorders>
                    <w:top w:val="nil"/>
                    <w:left w:val="nil"/>
                    <w:bottom w:val="nil"/>
                    <w:right w:val="nil"/>
                  </w:tcBorders>
                  <w:shd w:val="clear" w:color="auto" w:fill="FFFFFF"/>
                  <w:vAlign w:val="bottom"/>
                </w:tcPr>
                <w:p w:rsidR="00614336" w:rsidRDefault="003350E3">
                  <w:pPr>
                    <w:spacing w:after="0" w:line="240" w:lineRule="auto"/>
                    <w:jc w:val="center"/>
                  </w:pPr>
                  <w:r>
                    <w:rPr>
                      <w:b/>
                      <w:sz w:val="24"/>
                      <w:szCs w:val="24"/>
                    </w:rPr>
                    <w:t>Higher Risk</w:t>
                  </w:r>
                </w:p>
              </w:tc>
            </w:tr>
            <w:tr w:rsidR="00614336">
              <w:trPr>
                <w:trHeight w:val="300"/>
                <w:jc w:val="center"/>
              </w:trPr>
              <w:tc>
                <w:tcPr>
                  <w:tcW w:w="960" w:type="dxa"/>
                  <w:tcBorders>
                    <w:top w:val="nil"/>
                    <w:left w:val="nil"/>
                    <w:bottom w:val="nil"/>
                    <w:right w:val="nil"/>
                  </w:tcBorders>
                  <w:shd w:val="clear" w:color="auto" w:fill="FFFFFF"/>
                  <w:vAlign w:val="bottom"/>
                </w:tcPr>
                <w:p w:rsidR="00614336" w:rsidRDefault="00614336">
                  <w:pPr>
                    <w:spacing w:after="0" w:line="240" w:lineRule="auto"/>
                  </w:pPr>
                </w:p>
              </w:tc>
              <w:tc>
                <w:tcPr>
                  <w:tcW w:w="6540" w:type="dxa"/>
                  <w:gridSpan w:val="3"/>
                  <w:vMerge/>
                  <w:tcBorders>
                    <w:top w:val="nil"/>
                    <w:left w:val="nil"/>
                    <w:bottom w:val="nil"/>
                    <w:right w:val="nil"/>
                  </w:tcBorders>
                  <w:shd w:val="clear" w:color="auto" w:fill="FFFFFF"/>
                  <w:vAlign w:val="center"/>
                </w:tcPr>
                <w:p w:rsidR="00614336" w:rsidRDefault="00614336">
                  <w:pPr>
                    <w:spacing w:after="0" w:line="240" w:lineRule="auto"/>
                  </w:pPr>
                </w:p>
              </w:tc>
              <w:tc>
                <w:tcPr>
                  <w:tcW w:w="960" w:type="dxa"/>
                  <w:vMerge/>
                  <w:tcBorders>
                    <w:top w:val="nil"/>
                    <w:left w:val="nil"/>
                    <w:bottom w:val="nil"/>
                    <w:right w:val="nil"/>
                  </w:tcBorders>
                  <w:shd w:val="clear" w:color="auto" w:fill="FFFFFF"/>
                  <w:vAlign w:val="bottom"/>
                </w:tcPr>
                <w:p w:rsidR="00614336" w:rsidRDefault="00614336">
                  <w:pPr>
                    <w:spacing w:after="0" w:line="240" w:lineRule="auto"/>
                  </w:pPr>
                </w:p>
              </w:tc>
            </w:tr>
            <w:tr w:rsidR="00614336">
              <w:trPr>
                <w:trHeight w:val="300"/>
                <w:jc w:val="center"/>
              </w:trPr>
              <w:tc>
                <w:tcPr>
                  <w:tcW w:w="960" w:type="dxa"/>
                  <w:tcBorders>
                    <w:top w:val="nil"/>
                    <w:left w:val="nil"/>
                    <w:bottom w:val="nil"/>
                    <w:right w:val="nil"/>
                  </w:tcBorders>
                  <w:shd w:val="clear" w:color="auto" w:fill="FFFFFF"/>
                  <w:vAlign w:val="bottom"/>
                </w:tcPr>
                <w:p w:rsidR="00614336" w:rsidRDefault="00614336">
                  <w:pPr>
                    <w:spacing w:after="0" w:line="240" w:lineRule="auto"/>
                  </w:pPr>
                </w:p>
              </w:tc>
              <w:tc>
                <w:tcPr>
                  <w:tcW w:w="6540" w:type="dxa"/>
                  <w:gridSpan w:val="3"/>
                  <w:tcBorders>
                    <w:top w:val="nil"/>
                    <w:left w:val="nil"/>
                    <w:bottom w:val="single" w:sz="4" w:space="0" w:color="000000"/>
                    <w:right w:val="nil"/>
                  </w:tcBorders>
                  <w:shd w:val="clear" w:color="auto" w:fill="FFFFFF"/>
                  <w:vAlign w:val="center"/>
                </w:tcPr>
                <w:p w:rsidR="00614336" w:rsidRDefault="003350E3">
                  <w:pPr>
                    <w:spacing w:after="0" w:line="240" w:lineRule="auto"/>
                  </w:pPr>
                  <w:r>
                    <w:rPr>
                      <w:b/>
                      <w:sz w:val="28"/>
                      <w:szCs w:val="28"/>
                    </w:rPr>
                    <w:t>Behavior:</w:t>
                  </w:r>
                </w:p>
              </w:tc>
              <w:tc>
                <w:tcPr>
                  <w:tcW w:w="960" w:type="dxa"/>
                  <w:vMerge/>
                  <w:tcBorders>
                    <w:top w:val="nil"/>
                    <w:left w:val="nil"/>
                    <w:bottom w:val="nil"/>
                    <w:right w:val="nil"/>
                  </w:tcBorders>
                  <w:shd w:val="clear" w:color="auto" w:fill="FFFFFF"/>
                  <w:vAlign w:val="bottom"/>
                </w:tcPr>
                <w:p w:rsidR="00614336" w:rsidRDefault="00614336">
                  <w:pPr>
                    <w:spacing w:after="0" w:line="240" w:lineRule="auto"/>
                  </w:pPr>
                </w:p>
              </w:tc>
            </w:tr>
            <w:tr w:rsidR="00614336" w:rsidTr="00BC6075">
              <w:trPr>
                <w:trHeight w:val="1080"/>
                <w:jc w:val="center"/>
              </w:trPr>
              <w:tc>
                <w:tcPr>
                  <w:tcW w:w="960" w:type="dxa"/>
                  <w:vMerge w:val="restart"/>
                  <w:tcBorders>
                    <w:top w:val="nil"/>
                    <w:left w:val="nil"/>
                    <w:bottom w:val="nil"/>
                    <w:right w:val="single" w:sz="4" w:space="0" w:color="000000"/>
                  </w:tcBorders>
                  <w:shd w:val="clear" w:color="auto" w:fill="FFFFFF"/>
                  <w:vAlign w:val="center"/>
                </w:tcPr>
                <w:p w:rsidR="00BB5377" w:rsidRDefault="00BB5377">
                  <w:pPr>
                    <w:spacing w:after="0" w:line="240" w:lineRule="auto"/>
                    <w:jc w:val="center"/>
                  </w:pPr>
                  <w:r w:rsidRPr="00BB5377">
                    <w:rPr>
                      <w:noProof/>
                      <w:sz w:val="28"/>
                      <w:szCs w:val="28"/>
                    </w:rPr>
                    <mc:AlternateContent>
                      <mc:Choice Requires="wps">
                        <w:drawing>
                          <wp:anchor distT="0" distB="0" distL="114300" distR="114300" simplePos="0" relativeHeight="251662336" behindDoc="0" locked="0" layoutInCell="1" allowOverlap="1" wp14:anchorId="7A62B14B" wp14:editId="37387E89">
                            <wp:simplePos x="0" y="0"/>
                            <wp:positionH relativeFrom="column">
                              <wp:posOffset>-904875</wp:posOffset>
                            </wp:positionH>
                            <wp:positionV relativeFrom="paragraph">
                              <wp:posOffset>-93345</wp:posOffset>
                            </wp:positionV>
                            <wp:extent cx="1371600" cy="876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6300"/>
                                    </a:xfrm>
                                    <a:prstGeom prst="rect">
                                      <a:avLst/>
                                    </a:prstGeom>
                                    <a:solidFill>
                                      <a:srgbClr val="FFFFFF"/>
                                    </a:solidFill>
                                    <a:ln w="9525">
                                      <a:noFill/>
                                      <a:miter lim="800000"/>
                                      <a:headEnd/>
                                      <a:tailEnd/>
                                    </a:ln>
                                  </wps:spPr>
                                  <wps:txbx>
                                    <w:txbxContent>
                                      <w:p w:rsidR="00BB5377" w:rsidRPr="00BB5377" w:rsidRDefault="00BB5377" w:rsidP="00BB5377">
                                        <w:pPr>
                                          <w:jc w:val="center"/>
                                          <w:rPr>
                                            <w:b/>
                                            <w:sz w:val="28"/>
                                            <w:szCs w:val="28"/>
                                          </w:rPr>
                                        </w:pPr>
                                        <w:r w:rsidRPr="00BB5377">
                                          <w:rPr>
                                            <w:b/>
                                            <w:sz w:val="28"/>
                                            <w:szCs w:val="28"/>
                                          </w:rPr>
                                          <w:t>S</w:t>
                                        </w:r>
                                        <w:r>
                                          <w:rPr>
                                            <w:b/>
                                            <w:sz w:val="28"/>
                                            <w:szCs w:val="28"/>
                                          </w:rPr>
                                          <w:t>EVERITY</w:t>
                                        </w:r>
                                      </w:p>
                                      <w:p w:rsidR="00BB5377" w:rsidRPr="00BB5377" w:rsidRDefault="00BB5377" w:rsidP="00BB5377">
                                        <w:pPr>
                                          <w:jc w:val="center"/>
                                          <w:rPr>
                                            <w:b/>
                                            <w:sz w:val="28"/>
                                            <w:szCs w:val="28"/>
                                          </w:rPr>
                                        </w:pPr>
                                        <w:r w:rsidRPr="00BB5377">
                                          <w:rPr>
                                            <w:b/>
                                            <w:sz w:val="28"/>
                                            <w:szCs w:val="28"/>
                                          </w:rPr>
                                          <w:t>(O</w:t>
                                        </w:r>
                                        <w:r>
                                          <w:rPr>
                                            <w:b/>
                                            <w:sz w:val="28"/>
                                            <w:szCs w:val="28"/>
                                          </w:rPr>
                                          <w:t>UTCOME</w:t>
                                        </w:r>
                                        <w:r w:rsidRPr="00BB5377">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2B14B" id="_x0000_t202" coordsize="21600,21600" o:spt="202" path="m,l,21600r21600,l21600,xe">
                            <v:stroke joinstyle="miter"/>
                            <v:path gradientshapeok="t" o:connecttype="rect"/>
                          </v:shapetype>
                          <v:shape id="Text Box 2" o:spid="_x0000_s1026" type="#_x0000_t202" style="position:absolute;left:0;text-align:left;margin-left:-71.25pt;margin-top:-7.35pt;width:10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" stroked="f">
                            <v:textbox>
                              <w:txbxContent>
                                <w:p w:rsidR="00BB5377" w:rsidRPr="00BB5377" w:rsidRDefault="00BB5377" w:rsidP="00BB5377">
                                  <w:pPr>
                                    <w:jc w:val="center"/>
                                    <w:rPr>
                                      <w:b/>
                                      <w:sz w:val="28"/>
                                      <w:szCs w:val="28"/>
                                    </w:rPr>
                                  </w:pPr>
                                  <w:r w:rsidRPr="00BB5377">
                                    <w:rPr>
                                      <w:b/>
                                      <w:sz w:val="28"/>
                                      <w:szCs w:val="28"/>
                                    </w:rPr>
                                    <w:t>S</w:t>
                                  </w:r>
                                  <w:r>
                                    <w:rPr>
                                      <w:b/>
                                      <w:sz w:val="28"/>
                                      <w:szCs w:val="28"/>
                                    </w:rPr>
                                    <w:t>EVERITY</w:t>
                                  </w:r>
                                </w:p>
                                <w:p w:rsidR="00BB5377" w:rsidRPr="00BB5377" w:rsidRDefault="00BB5377" w:rsidP="00BB5377">
                                  <w:pPr>
                                    <w:jc w:val="center"/>
                                    <w:rPr>
                                      <w:b/>
                                      <w:sz w:val="28"/>
                                      <w:szCs w:val="28"/>
                                    </w:rPr>
                                  </w:pPr>
                                  <w:r w:rsidRPr="00BB5377">
                                    <w:rPr>
                                      <w:b/>
                                      <w:sz w:val="28"/>
                                      <w:szCs w:val="28"/>
                                    </w:rPr>
                                    <w:t>(O</w:t>
                                  </w:r>
                                  <w:r>
                                    <w:rPr>
                                      <w:b/>
                                      <w:sz w:val="28"/>
                                      <w:szCs w:val="28"/>
                                    </w:rPr>
                                    <w:t>UTCOME</w:t>
                                  </w:r>
                                  <w:r w:rsidRPr="00BB5377">
                                    <w:rPr>
                                      <w:b/>
                                      <w:sz w:val="28"/>
                                      <w:szCs w:val="28"/>
                                    </w:rPr>
                                    <w:t>)</w:t>
                                  </w:r>
                                </w:p>
                              </w:txbxContent>
                            </v:textbox>
                          </v:shape>
                        </w:pict>
                      </mc:Fallback>
                    </mc:AlternateContent>
                  </w:r>
                </w:p>
              </w:tc>
              <w:tc>
                <w:tcPr>
                  <w:tcW w:w="2180" w:type="dxa"/>
                  <w:tcBorders>
                    <w:top w:val="nil"/>
                    <w:left w:val="nil"/>
                    <w:bottom w:val="single" w:sz="4" w:space="0" w:color="000000"/>
                    <w:right w:val="single" w:sz="4" w:space="0" w:color="000000"/>
                  </w:tcBorders>
                  <w:shd w:val="clear" w:color="auto" w:fill="92D050"/>
                </w:tcPr>
                <w:p w:rsidR="00614336" w:rsidRDefault="003350E3" w:rsidP="0074529E">
                  <w:pPr>
                    <w:spacing w:after="0" w:line="240" w:lineRule="auto"/>
                  </w:pPr>
                  <w:r>
                    <w:t> </w:t>
                  </w:r>
                  <w:r w:rsidR="00BC6075">
                    <w:fldChar w:fldCharType="begin">
                      <w:ffData>
                        <w:name w:val="Text14"/>
                        <w:enabled/>
                        <w:calcOnExit w:val="0"/>
                        <w:textInput/>
                      </w:ffData>
                    </w:fldChar>
                  </w:r>
                  <w:bookmarkStart w:id="20" w:name="Text14"/>
                  <w:r w:rsidR="00BC6075">
                    <w:instrText xml:space="preserve"> FORMTEXT </w:instrText>
                  </w:r>
                  <w:r w:rsidR="00BC6075">
                    <w:fldChar w:fldCharType="separate"/>
                  </w:r>
                  <w:r w:rsidR="0074529E">
                    <w:t> </w:t>
                  </w:r>
                  <w:r w:rsidR="0074529E">
                    <w:t> </w:t>
                  </w:r>
                  <w:r w:rsidR="0074529E">
                    <w:t> </w:t>
                  </w:r>
                  <w:r w:rsidR="0074529E">
                    <w:t> </w:t>
                  </w:r>
                  <w:r w:rsidR="0074529E">
                    <w:t> </w:t>
                  </w:r>
                  <w:r w:rsidR="00BC6075">
                    <w:fldChar w:fldCharType="end"/>
                  </w:r>
                  <w:bookmarkEnd w:id="20"/>
                </w:p>
              </w:tc>
              <w:tc>
                <w:tcPr>
                  <w:tcW w:w="2180" w:type="dxa"/>
                  <w:tcBorders>
                    <w:top w:val="nil"/>
                    <w:left w:val="nil"/>
                    <w:bottom w:val="single" w:sz="4" w:space="0" w:color="000000"/>
                  </w:tcBorders>
                  <w:shd w:val="clear" w:color="auto" w:fill="FFFF00"/>
                </w:tcPr>
                <w:p w:rsidR="00614336" w:rsidRDefault="003350E3" w:rsidP="00BC6075">
                  <w:pPr>
                    <w:spacing w:after="0" w:line="240" w:lineRule="auto"/>
                  </w:pPr>
                  <w:r>
                    <w:t> </w:t>
                  </w:r>
                  <w:r w:rsidR="00BC6075">
                    <w:fldChar w:fldCharType="begin">
                      <w:ffData>
                        <w:name w:val="Text15"/>
                        <w:enabled/>
                        <w:calcOnExit w:val="0"/>
                        <w:textInput/>
                      </w:ffData>
                    </w:fldChar>
                  </w:r>
                  <w:bookmarkStart w:id="21" w:name="Text15"/>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1"/>
                </w:p>
              </w:tc>
              <w:tc>
                <w:tcPr>
                  <w:tcW w:w="2180" w:type="dxa"/>
                  <w:tcBorders>
                    <w:top w:val="nil"/>
                  </w:tcBorders>
                  <w:shd w:val="clear" w:color="auto" w:fill="FF0000"/>
                </w:tcPr>
                <w:p w:rsidR="00614336" w:rsidRDefault="003350E3" w:rsidP="00BC6075">
                  <w:pPr>
                    <w:spacing w:after="0" w:line="240" w:lineRule="auto"/>
                  </w:pPr>
                  <w:r>
                    <w:t> </w:t>
                  </w:r>
                  <w:r w:rsidR="00BC6075">
                    <w:fldChar w:fldCharType="begin">
                      <w:ffData>
                        <w:name w:val="Text16"/>
                        <w:enabled/>
                        <w:calcOnExit w:val="0"/>
                        <w:textInput/>
                      </w:ffData>
                    </w:fldChar>
                  </w:r>
                  <w:bookmarkStart w:id="22" w:name="Text16"/>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2"/>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r w:rsidR="00614336" w:rsidTr="00BC6075">
              <w:trPr>
                <w:trHeight w:val="1080"/>
                <w:jc w:val="center"/>
              </w:trPr>
              <w:tc>
                <w:tcPr>
                  <w:tcW w:w="960" w:type="dxa"/>
                  <w:vMerge/>
                  <w:tcBorders>
                    <w:top w:val="nil"/>
                    <w:left w:val="nil"/>
                    <w:bottom w:val="nil"/>
                    <w:right w:val="single" w:sz="4" w:space="0" w:color="000000"/>
                  </w:tcBorders>
                  <w:shd w:val="clear" w:color="auto" w:fill="FFFFFF"/>
                  <w:vAlign w:val="center"/>
                </w:tcPr>
                <w:p w:rsidR="00614336" w:rsidRDefault="00614336">
                  <w:pPr>
                    <w:spacing w:after="0" w:line="240" w:lineRule="auto"/>
                  </w:pPr>
                </w:p>
              </w:tc>
              <w:tc>
                <w:tcPr>
                  <w:tcW w:w="2180" w:type="dxa"/>
                  <w:tcBorders>
                    <w:top w:val="single" w:sz="4" w:space="0" w:color="000000"/>
                    <w:left w:val="nil"/>
                    <w:bottom w:val="single" w:sz="4" w:space="0" w:color="000000"/>
                    <w:right w:val="single" w:sz="4" w:space="0" w:color="000000"/>
                  </w:tcBorders>
                  <w:shd w:val="clear" w:color="auto" w:fill="92D050"/>
                </w:tcPr>
                <w:p w:rsidR="00614336" w:rsidRDefault="003350E3" w:rsidP="00BC6075">
                  <w:pPr>
                    <w:spacing w:after="0" w:line="240" w:lineRule="auto"/>
                  </w:pPr>
                  <w:r>
                    <w:t> </w:t>
                  </w:r>
                  <w:r w:rsidR="00BC6075">
                    <w:fldChar w:fldCharType="begin">
                      <w:ffData>
                        <w:name w:val="Text17"/>
                        <w:enabled/>
                        <w:calcOnExit w:val="0"/>
                        <w:textInput/>
                      </w:ffData>
                    </w:fldChar>
                  </w:r>
                  <w:bookmarkStart w:id="23" w:name="Text17"/>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3"/>
                </w:p>
              </w:tc>
              <w:tc>
                <w:tcPr>
                  <w:tcW w:w="2180" w:type="dxa"/>
                  <w:tcBorders>
                    <w:left w:val="nil"/>
                    <w:bottom w:val="single" w:sz="4" w:space="0" w:color="000000"/>
                    <w:right w:val="single" w:sz="4" w:space="0" w:color="000000"/>
                  </w:tcBorders>
                  <w:shd w:val="clear" w:color="auto" w:fill="FFFF00"/>
                </w:tcPr>
                <w:p w:rsidR="00614336" w:rsidRDefault="003350E3" w:rsidP="00BC6075">
                  <w:pPr>
                    <w:spacing w:after="0" w:line="240" w:lineRule="auto"/>
                  </w:pPr>
                  <w:r>
                    <w:t> </w:t>
                  </w:r>
                  <w:r w:rsidR="00BC6075">
                    <w:fldChar w:fldCharType="begin">
                      <w:ffData>
                        <w:name w:val="Text18"/>
                        <w:enabled/>
                        <w:calcOnExit w:val="0"/>
                        <w:textInput/>
                      </w:ffData>
                    </w:fldChar>
                  </w:r>
                  <w:bookmarkStart w:id="24" w:name="Text18"/>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4"/>
                </w:p>
              </w:tc>
              <w:tc>
                <w:tcPr>
                  <w:tcW w:w="2180" w:type="dxa"/>
                  <w:tcBorders>
                    <w:left w:val="nil"/>
                    <w:bottom w:val="single" w:sz="4" w:space="0" w:color="000000"/>
                    <w:right w:val="single" w:sz="4" w:space="0" w:color="000000"/>
                  </w:tcBorders>
                  <w:shd w:val="clear" w:color="auto" w:fill="FFFF00"/>
                </w:tcPr>
                <w:p w:rsidR="00614336" w:rsidRDefault="003350E3" w:rsidP="00BC6075">
                  <w:pPr>
                    <w:spacing w:after="0" w:line="240" w:lineRule="auto"/>
                  </w:pPr>
                  <w:bookmarkStart w:id="25" w:name="_gjdgxs" w:colFirst="0" w:colLast="0"/>
                  <w:bookmarkEnd w:id="25"/>
                  <w:r>
                    <w:t> </w:t>
                  </w:r>
                  <w:r w:rsidR="00BC6075">
                    <w:fldChar w:fldCharType="begin">
                      <w:ffData>
                        <w:name w:val="Text19"/>
                        <w:enabled/>
                        <w:calcOnExit w:val="0"/>
                        <w:textInput/>
                      </w:ffData>
                    </w:fldChar>
                  </w:r>
                  <w:bookmarkStart w:id="26" w:name="Text19"/>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6"/>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r w:rsidR="00614336" w:rsidTr="00BC6075">
              <w:trPr>
                <w:trHeight w:val="1080"/>
                <w:jc w:val="center"/>
              </w:trPr>
              <w:tc>
                <w:tcPr>
                  <w:tcW w:w="960" w:type="dxa"/>
                  <w:vMerge/>
                  <w:tcBorders>
                    <w:top w:val="nil"/>
                    <w:left w:val="nil"/>
                    <w:bottom w:val="nil"/>
                    <w:right w:val="single" w:sz="4" w:space="0" w:color="000000"/>
                  </w:tcBorders>
                  <w:shd w:val="clear" w:color="auto" w:fill="FFFFFF"/>
                  <w:vAlign w:val="center"/>
                </w:tcPr>
                <w:p w:rsidR="00614336" w:rsidRDefault="00614336">
                  <w:pPr>
                    <w:spacing w:after="0" w:line="240" w:lineRule="auto"/>
                  </w:pPr>
                </w:p>
              </w:tc>
              <w:tc>
                <w:tcPr>
                  <w:tcW w:w="2180" w:type="dxa"/>
                  <w:tcBorders>
                    <w:top w:val="nil"/>
                    <w:left w:val="nil"/>
                    <w:bottom w:val="single" w:sz="4" w:space="0" w:color="000000"/>
                    <w:right w:val="single" w:sz="4" w:space="0" w:color="000000"/>
                  </w:tcBorders>
                  <w:shd w:val="clear" w:color="auto" w:fill="92D050"/>
                </w:tcPr>
                <w:p w:rsidR="00614336" w:rsidRDefault="003350E3" w:rsidP="00BC6075">
                  <w:pPr>
                    <w:spacing w:after="0" w:line="240" w:lineRule="auto"/>
                  </w:pPr>
                  <w:r>
                    <w:t> </w:t>
                  </w:r>
                  <w:r w:rsidR="00BC6075">
                    <w:fldChar w:fldCharType="begin">
                      <w:ffData>
                        <w:name w:val="Text20"/>
                        <w:enabled/>
                        <w:calcOnExit w:val="0"/>
                        <w:textInput/>
                      </w:ffData>
                    </w:fldChar>
                  </w:r>
                  <w:bookmarkStart w:id="27" w:name="Text20"/>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7"/>
                </w:p>
              </w:tc>
              <w:tc>
                <w:tcPr>
                  <w:tcW w:w="2180" w:type="dxa"/>
                  <w:tcBorders>
                    <w:top w:val="single" w:sz="4" w:space="0" w:color="000000"/>
                    <w:left w:val="nil"/>
                    <w:bottom w:val="single" w:sz="4" w:space="0" w:color="000000"/>
                    <w:right w:val="single" w:sz="4" w:space="0" w:color="000000"/>
                  </w:tcBorders>
                  <w:shd w:val="clear" w:color="auto" w:fill="92D050"/>
                </w:tcPr>
                <w:p w:rsidR="00614336" w:rsidRDefault="003350E3" w:rsidP="00BC6075">
                  <w:pPr>
                    <w:spacing w:after="0" w:line="240" w:lineRule="auto"/>
                  </w:pPr>
                  <w:r>
                    <w:t> </w:t>
                  </w:r>
                  <w:r w:rsidR="00BC6075">
                    <w:fldChar w:fldCharType="begin">
                      <w:ffData>
                        <w:name w:val="Text21"/>
                        <w:enabled/>
                        <w:calcOnExit w:val="0"/>
                        <w:textInput/>
                      </w:ffData>
                    </w:fldChar>
                  </w:r>
                  <w:bookmarkStart w:id="28" w:name="Text21"/>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8"/>
                </w:p>
              </w:tc>
              <w:tc>
                <w:tcPr>
                  <w:tcW w:w="2180" w:type="dxa"/>
                  <w:tcBorders>
                    <w:top w:val="single" w:sz="4" w:space="0" w:color="000000"/>
                    <w:left w:val="nil"/>
                    <w:bottom w:val="single" w:sz="4" w:space="0" w:color="000000"/>
                    <w:right w:val="single" w:sz="4" w:space="0" w:color="000000"/>
                  </w:tcBorders>
                  <w:shd w:val="clear" w:color="auto" w:fill="92D050"/>
                </w:tcPr>
                <w:p w:rsidR="00614336" w:rsidRDefault="003350E3" w:rsidP="00BC6075">
                  <w:pPr>
                    <w:spacing w:after="0" w:line="240" w:lineRule="auto"/>
                  </w:pPr>
                  <w:r>
                    <w:t> </w:t>
                  </w:r>
                  <w:r w:rsidR="00BC6075">
                    <w:fldChar w:fldCharType="begin">
                      <w:ffData>
                        <w:name w:val="Text22"/>
                        <w:enabled/>
                        <w:calcOnExit w:val="0"/>
                        <w:textInput/>
                      </w:ffData>
                    </w:fldChar>
                  </w:r>
                  <w:bookmarkStart w:id="29" w:name="Text22"/>
                  <w:r w:rsidR="00BC6075">
                    <w:instrText xml:space="preserve"> FORMTEXT </w:instrText>
                  </w:r>
                  <w:r w:rsidR="00BC6075">
                    <w:fldChar w:fldCharType="separate"/>
                  </w:r>
                  <w:r w:rsidR="00BC6075">
                    <w:rPr>
                      <w:noProof/>
                    </w:rPr>
                    <w:t> </w:t>
                  </w:r>
                  <w:r w:rsidR="00BC6075">
                    <w:rPr>
                      <w:noProof/>
                    </w:rPr>
                    <w:t> </w:t>
                  </w:r>
                  <w:r w:rsidR="00BC6075">
                    <w:rPr>
                      <w:noProof/>
                    </w:rPr>
                    <w:t> </w:t>
                  </w:r>
                  <w:r w:rsidR="00BC6075">
                    <w:rPr>
                      <w:noProof/>
                    </w:rPr>
                    <w:t> </w:t>
                  </w:r>
                  <w:r w:rsidR="00BC6075">
                    <w:rPr>
                      <w:noProof/>
                    </w:rPr>
                    <w:t> </w:t>
                  </w:r>
                  <w:r w:rsidR="00BC6075">
                    <w:fldChar w:fldCharType="end"/>
                  </w:r>
                  <w:bookmarkEnd w:id="29"/>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r w:rsidR="00614336">
              <w:trPr>
                <w:trHeight w:val="300"/>
                <w:jc w:val="center"/>
              </w:trPr>
              <w:tc>
                <w:tcPr>
                  <w:tcW w:w="960" w:type="dxa"/>
                  <w:vMerge w:val="restart"/>
                  <w:tcBorders>
                    <w:top w:val="nil"/>
                    <w:left w:val="nil"/>
                    <w:bottom w:val="nil"/>
                    <w:right w:val="nil"/>
                  </w:tcBorders>
                  <w:shd w:val="clear" w:color="auto" w:fill="FFFFFF"/>
                  <w:vAlign w:val="bottom"/>
                </w:tcPr>
                <w:p w:rsidR="00614336" w:rsidRDefault="003350E3">
                  <w:pPr>
                    <w:spacing w:after="0" w:line="240" w:lineRule="auto"/>
                    <w:jc w:val="center"/>
                  </w:pPr>
                  <w:r>
                    <w:rPr>
                      <w:b/>
                      <w:sz w:val="24"/>
                      <w:szCs w:val="24"/>
                    </w:rPr>
                    <w:t>Lower Risk</w:t>
                  </w:r>
                </w:p>
              </w:tc>
              <w:tc>
                <w:tcPr>
                  <w:tcW w:w="6540" w:type="dxa"/>
                  <w:gridSpan w:val="3"/>
                  <w:vMerge w:val="restart"/>
                  <w:tcBorders>
                    <w:top w:val="single" w:sz="4" w:space="0" w:color="000000"/>
                    <w:left w:val="nil"/>
                    <w:bottom w:val="nil"/>
                    <w:right w:val="nil"/>
                  </w:tcBorders>
                  <w:shd w:val="clear" w:color="auto" w:fill="FFFFFF"/>
                  <w:vAlign w:val="center"/>
                </w:tcPr>
                <w:p w:rsidR="00614336" w:rsidRDefault="003350E3">
                  <w:pPr>
                    <w:spacing w:after="0" w:line="240" w:lineRule="auto"/>
                    <w:jc w:val="center"/>
                  </w:pPr>
                  <w:r>
                    <w:rPr>
                      <w:b/>
                      <w:sz w:val="28"/>
                      <w:szCs w:val="28"/>
                    </w:rPr>
                    <w:t>LIKELIHOOD</w:t>
                  </w:r>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r w:rsidR="00614336">
              <w:trPr>
                <w:trHeight w:val="300"/>
                <w:jc w:val="center"/>
              </w:trPr>
              <w:tc>
                <w:tcPr>
                  <w:tcW w:w="960" w:type="dxa"/>
                  <w:vMerge/>
                  <w:tcBorders>
                    <w:top w:val="nil"/>
                    <w:left w:val="nil"/>
                    <w:bottom w:val="nil"/>
                    <w:right w:val="nil"/>
                  </w:tcBorders>
                  <w:shd w:val="clear" w:color="auto" w:fill="FFFFFF"/>
                  <w:vAlign w:val="bottom"/>
                </w:tcPr>
                <w:p w:rsidR="00614336" w:rsidRDefault="00614336">
                  <w:pPr>
                    <w:widowControl w:val="0"/>
                    <w:spacing w:after="0"/>
                  </w:pPr>
                </w:p>
              </w:tc>
              <w:tc>
                <w:tcPr>
                  <w:tcW w:w="6540" w:type="dxa"/>
                  <w:gridSpan w:val="3"/>
                  <w:vMerge/>
                  <w:tcBorders>
                    <w:top w:val="single" w:sz="4" w:space="0" w:color="000000"/>
                    <w:left w:val="nil"/>
                    <w:bottom w:val="nil"/>
                    <w:right w:val="nil"/>
                  </w:tcBorders>
                  <w:shd w:val="clear" w:color="auto" w:fill="FFFFFF"/>
                  <w:vAlign w:val="center"/>
                </w:tcPr>
                <w:p w:rsidR="00614336" w:rsidRDefault="00614336">
                  <w:pPr>
                    <w:spacing w:after="0" w:line="240" w:lineRule="auto"/>
                  </w:pPr>
                </w:p>
                <w:p w:rsidR="00614336" w:rsidRDefault="00614336">
                  <w:pPr>
                    <w:spacing w:after="0" w:line="240" w:lineRule="auto"/>
                  </w:pPr>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r w:rsidR="00614336">
              <w:trPr>
                <w:trHeight w:val="300"/>
                <w:jc w:val="center"/>
              </w:trPr>
              <w:tc>
                <w:tcPr>
                  <w:tcW w:w="960" w:type="dxa"/>
                  <w:tcBorders>
                    <w:top w:val="nil"/>
                    <w:left w:val="nil"/>
                    <w:bottom w:val="nil"/>
                    <w:right w:val="nil"/>
                  </w:tcBorders>
                  <w:shd w:val="clear" w:color="auto" w:fill="FFFFFF"/>
                  <w:vAlign w:val="bottom"/>
                </w:tcPr>
                <w:p w:rsidR="00614336" w:rsidRDefault="00614336">
                  <w:pPr>
                    <w:spacing w:after="0" w:line="240" w:lineRule="auto"/>
                  </w:pPr>
                </w:p>
              </w:tc>
              <w:tc>
                <w:tcPr>
                  <w:tcW w:w="6540" w:type="dxa"/>
                  <w:gridSpan w:val="3"/>
                  <w:vMerge/>
                  <w:tcBorders>
                    <w:top w:val="single" w:sz="4" w:space="0" w:color="000000"/>
                    <w:left w:val="nil"/>
                    <w:bottom w:val="nil"/>
                    <w:right w:val="nil"/>
                  </w:tcBorders>
                  <w:shd w:val="clear" w:color="auto" w:fill="FFFFFF"/>
                  <w:vAlign w:val="center"/>
                </w:tcPr>
                <w:p w:rsidR="00614336" w:rsidRDefault="00614336">
                  <w:pPr>
                    <w:spacing w:after="0" w:line="240" w:lineRule="auto"/>
                  </w:pPr>
                </w:p>
              </w:tc>
              <w:tc>
                <w:tcPr>
                  <w:tcW w:w="960" w:type="dxa"/>
                  <w:tcBorders>
                    <w:top w:val="nil"/>
                    <w:left w:val="nil"/>
                    <w:bottom w:val="nil"/>
                    <w:right w:val="nil"/>
                  </w:tcBorders>
                  <w:shd w:val="clear" w:color="auto" w:fill="FFFFFF"/>
                  <w:vAlign w:val="bottom"/>
                </w:tcPr>
                <w:p w:rsidR="00614336" w:rsidRDefault="00614336">
                  <w:pPr>
                    <w:spacing w:after="0" w:line="240" w:lineRule="auto"/>
                  </w:pPr>
                </w:p>
              </w:tc>
            </w:tr>
          </w:tbl>
          <w:p w:rsidR="004E26B8" w:rsidRPr="000C084E" w:rsidRDefault="00C27759">
            <w:pPr>
              <w:spacing w:after="200" w:line="276" w:lineRule="auto"/>
              <w:rPr>
                <w:b/>
                <w:color w:val="auto"/>
              </w:rPr>
            </w:pPr>
            <w:r w:rsidRPr="000C084E">
              <w:rPr>
                <w:b/>
                <w:color w:val="auto"/>
              </w:rPr>
              <w:lastRenderedPageBreak/>
              <w:t>*List Possible Discomforts/Risk</w:t>
            </w:r>
            <w:r w:rsidR="00510690" w:rsidRPr="000C084E">
              <w:rPr>
                <w:b/>
                <w:color w:val="auto"/>
              </w:rPr>
              <w:t xml:space="preserve"> </w:t>
            </w:r>
            <w:r w:rsidR="00420238" w:rsidRPr="000C084E">
              <w:rPr>
                <w:b/>
                <w:color w:val="auto"/>
              </w:rPr>
              <w:t>(</w:t>
            </w:r>
            <w:r w:rsidR="00510690" w:rsidRPr="000C084E">
              <w:rPr>
                <w:b/>
                <w:color w:val="auto"/>
              </w:rPr>
              <w:t>Considered in the above Decision Making Matrix</w:t>
            </w:r>
            <w:r w:rsidR="00420238" w:rsidRPr="000C084E">
              <w:rPr>
                <w:b/>
                <w:color w:val="auto"/>
              </w:rPr>
              <w:t>)</w:t>
            </w:r>
            <w:r w:rsidRPr="000C084E">
              <w:rPr>
                <w:b/>
                <w:color w:val="auto"/>
              </w:rPr>
              <w:t>:</w:t>
            </w:r>
          </w:p>
          <w:p w:rsidR="004E26B8" w:rsidRDefault="00BC6075">
            <w:pPr>
              <w:spacing w:after="200" w:line="276" w:lineRule="auto"/>
            </w:pPr>
            <w:r>
              <w:t xml:space="preserve"> </w:t>
            </w:r>
            <w:r>
              <w:fldChar w:fldCharType="begin">
                <w:ffData>
                  <w:name w:val="Text23"/>
                  <w:enabled/>
                  <w:calcOnExit w:val="0"/>
                  <w:textInput/>
                </w:ffData>
              </w:fldChar>
            </w:r>
            <w:bookmarkStart w:id="30" w:name="Text23"/>
            <w:r>
              <w:instrText xml:space="preserve"> FORMTEXT </w:instrText>
            </w:r>
            <w:r>
              <w:fldChar w:fldCharType="separate"/>
            </w:r>
            <w:r w:rsidR="0074529E">
              <w:t> </w:t>
            </w:r>
            <w:r w:rsidR="0074529E">
              <w:t> </w:t>
            </w:r>
            <w:r w:rsidR="0074529E">
              <w:t> </w:t>
            </w:r>
            <w:r w:rsidR="0074529E">
              <w:t> </w:t>
            </w:r>
            <w:r w:rsidR="0074529E">
              <w:t> </w:t>
            </w:r>
            <w:r>
              <w:fldChar w:fldCharType="end"/>
            </w:r>
            <w:bookmarkEnd w:id="30"/>
          </w:p>
          <w:p w:rsidR="007009F1" w:rsidRDefault="007009F1">
            <w:pPr>
              <w:spacing w:after="200" w:line="276" w:lineRule="auto"/>
            </w:pPr>
          </w:p>
          <w:p w:rsidR="007009F1" w:rsidRDefault="007009F1">
            <w:pPr>
              <w:spacing w:after="200" w:line="276" w:lineRule="auto"/>
            </w:pPr>
          </w:p>
          <w:p w:rsidR="007009F1" w:rsidRDefault="007009F1">
            <w:pPr>
              <w:spacing w:after="200" w:line="276" w:lineRule="auto"/>
            </w:pPr>
          </w:p>
          <w:p w:rsidR="007009F1" w:rsidRDefault="007009F1">
            <w:pPr>
              <w:spacing w:after="200" w:line="276" w:lineRule="auto"/>
            </w:pPr>
          </w:p>
          <w:p w:rsidR="004E26B8" w:rsidRPr="00C27759" w:rsidRDefault="004E26B8" w:rsidP="00C27759">
            <w:pPr>
              <w:shd w:val="clear" w:color="auto" w:fill="FFFFFF"/>
              <w:ind w:left="708"/>
              <w:rPr>
                <w:rFonts w:asciiTheme="minorHAnsi" w:eastAsia="Times New Roman" w:hAnsiTheme="minorHAnsi" w:cs="Times New Roman"/>
                <w:color w:val="E36C0A" w:themeColor="accent6" w:themeShade="BF"/>
                <w:spacing w:val="-44"/>
                <w:sz w:val="23"/>
                <w:szCs w:val="23"/>
                <w:u w:val="single"/>
              </w:rPr>
            </w:pPr>
            <w:r w:rsidRPr="00C27759">
              <w:rPr>
                <w:rFonts w:asciiTheme="minorHAnsi" w:eastAsia="Times New Roman" w:hAnsiTheme="minorHAnsi" w:cs="Times New Roman"/>
                <w:color w:val="E36C0A" w:themeColor="accent6" w:themeShade="BF"/>
                <w:spacing w:val="-6"/>
                <w:sz w:val="23"/>
                <w:szCs w:val="23"/>
              </w:rPr>
              <w:t>(f)</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b/>
                <w:color w:val="E36C0A" w:themeColor="accent6" w:themeShade="BF"/>
                <w:spacing w:val="1"/>
                <w:sz w:val="23"/>
                <w:szCs w:val="23"/>
              </w:rPr>
              <w:t>Emergency</w:t>
            </w:r>
            <w:r w:rsidRPr="00C27759">
              <w:rPr>
                <w:rFonts w:asciiTheme="minorHAnsi" w:eastAsia="Times New Roman" w:hAnsiTheme="minorHAnsi" w:cs="Times New Roman"/>
                <w:b/>
                <w:color w:val="E36C0A" w:themeColor="accent6" w:themeShade="BF"/>
                <w:spacing w:val="11"/>
                <w:sz w:val="23"/>
                <w:szCs w:val="23"/>
              </w:rPr>
              <w:t xml:space="preserve"> </w:t>
            </w:r>
            <w:r w:rsidRPr="00C27759">
              <w:rPr>
                <w:rFonts w:asciiTheme="minorHAnsi" w:eastAsia="Times New Roman" w:hAnsiTheme="minorHAnsi" w:cs="Times New Roman"/>
                <w:b/>
                <w:color w:val="E36C0A" w:themeColor="accent6" w:themeShade="BF"/>
                <w:spacing w:val="-4"/>
                <w:sz w:val="23"/>
                <w:szCs w:val="23"/>
              </w:rPr>
              <w:t>seclusion</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5"/>
                <w:sz w:val="23"/>
                <w:szCs w:val="23"/>
              </w:rPr>
              <w:t>should</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z w:val="23"/>
                <w:szCs w:val="23"/>
              </w:rPr>
              <w:t>not</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3"/>
                <w:sz w:val="23"/>
                <w:szCs w:val="23"/>
              </w:rPr>
              <w:t>be</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2"/>
                <w:sz w:val="23"/>
                <w:szCs w:val="23"/>
              </w:rPr>
              <w:t>used</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3"/>
                <w:sz w:val="23"/>
                <w:szCs w:val="23"/>
              </w:rPr>
              <w:t>any</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2"/>
                <w:sz w:val="23"/>
                <w:szCs w:val="23"/>
              </w:rPr>
              <w:t>longer</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3"/>
                <w:sz w:val="23"/>
                <w:szCs w:val="23"/>
              </w:rPr>
              <w:t>than</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z w:val="23"/>
                <w:szCs w:val="23"/>
              </w:rPr>
              <w:t>necessary,</w:t>
            </w:r>
            <w:r w:rsidRPr="00C27759">
              <w:rPr>
                <w:rFonts w:asciiTheme="minorHAnsi" w:eastAsia="Times New Roman" w:hAnsiTheme="minorHAnsi" w:cs="Times New Roman"/>
                <w:color w:val="E36C0A" w:themeColor="accent6" w:themeShade="BF"/>
                <w:spacing w:val="-8"/>
                <w:sz w:val="23"/>
                <w:szCs w:val="23"/>
              </w:rPr>
              <w:t xml:space="preserve"> </w:t>
            </w:r>
            <w:r w:rsidRPr="00C27759">
              <w:rPr>
                <w:rFonts w:asciiTheme="minorHAnsi" w:eastAsia="Times New Roman" w:hAnsiTheme="minorHAnsi" w:cs="Times New Roman"/>
                <w:color w:val="E36C0A" w:themeColor="accent6" w:themeShade="BF"/>
                <w:spacing w:val="-2"/>
                <w:sz w:val="23"/>
                <w:szCs w:val="23"/>
              </w:rPr>
              <w:t>based</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10"/>
                <w:sz w:val="23"/>
                <w:szCs w:val="23"/>
              </w:rPr>
              <w:t>on</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2"/>
                <w:sz w:val="23"/>
                <w:szCs w:val="23"/>
              </w:rPr>
              <w:t>research</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3"/>
                <w:sz w:val="23"/>
                <w:szCs w:val="23"/>
              </w:rPr>
              <w:t>and</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5"/>
                <w:sz w:val="23"/>
                <w:szCs w:val="23"/>
              </w:rPr>
              <w:t>evidence,</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2"/>
                <w:sz w:val="23"/>
                <w:szCs w:val="23"/>
              </w:rPr>
              <w:t>to</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5"/>
                <w:sz w:val="23"/>
                <w:szCs w:val="23"/>
              </w:rPr>
              <w:t>allow</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1"/>
                <w:sz w:val="23"/>
                <w:szCs w:val="23"/>
              </w:rPr>
              <w:t>a</w:t>
            </w:r>
            <w:r w:rsidRPr="00C27759">
              <w:rPr>
                <w:rFonts w:asciiTheme="minorHAnsi" w:eastAsia="Times New Roman" w:hAnsiTheme="minorHAnsi" w:cs="Times New Roman"/>
                <w:color w:val="E36C0A" w:themeColor="accent6" w:themeShade="BF"/>
                <w:spacing w:val="11"/>
                <w:sz w:val="23"/>
                <w:szCs w:val="23"/>
              </w:rPr>
              <w:t xml:space="preserve"> </w:t>
            </w:r>
            <w:r w:rsidRPr="00C27759">
              <w:rPr>
                <w:rFonts w:asciiTheme="minorHAnsi" w:eastAsia="Times New Roman" w:hAnsiTheme="minorHAnsi" w:cs="Times New Roman"/>
                <w:color w:val="E36C0A" w:themeColor="accent6" w:themeShade="BF"/>
                <w:spacing w:val="-11"/>
                <w:sz w:val="23"/>
                <w:szCs w:val="23"/>
              </w:rPr>
              <w:t>pupil</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5"/>
                <w:sz w:val="23"/>
                <w:szCs w:val="23"/>
              </w:rPr>
              <w:t>to</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7"/>
                <w:sz w:val="23"/>
                <w:szCs w:val="23"/>
              </w:rPr>
              <w:t>regain</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9"/>
                <w:sz w:val="23"/>
                <w:szCs w:val="23"/>
              </w:rPr>
              <w:t>control</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18"/>
                <w:sz w:val="23"/>
                <w:szCs w:val="23"/>
              </w:rPr>
              <w:t>of</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8"/>
                <w:sz w:val="23"/>
                <w:szCs w:val="23"/>
              </w:rPr>
              <w:t>his</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7"/>
                <w:sz w:val="23"/>
                <w:szCs w:val="23"/>
              </w:rPr>
              <w:t>or</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4"/>
                <w:sz w:val="23"/>
                <w:szCs w:val="23"/>
              </w:rPr>
              <w:t>her</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10"/>
                <w:sz w:val="23"/>
                <w:szCs w:val="23"/>
              </w:rPr>
              <w:t>behavior</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5"/>
                <w:sz w:val="23"/>
                <w:szCs w:val="23"/>
              </w:rPr>
              <w:t>to</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3"/>
                <w:sz w:val="23"/>
                <w:szCs w:val="23"/>
              </w:rPr>
              <w:t>the</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9"/>
                <w:sz w:val="23"/>
                <w:szCs w:val="23"/>
              </w:rPr>
              <w:t>point</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2"/>
                <w:sz w:val="23"/>
                <w:szCs w:val="23"/>
              </w:rPr>
              <w:t>that</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3"/>
                <w:sz w:val="23"/>
                <w:szCs w:val="23"/>
              </w:rPr>
              <w:t>the</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11"/>
                <w:sz w:val="23"/>
                <w:szCs w:val="23"/>
              </w:rPr>
              <w:t>emergency</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6"/>
                <w:sz w:val="23"/>
                <w:szCs w:val="23"/>
              </w:rPr>
              <w:t>situation</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6"/>
                <w:sz w:val="23"/>
                <w:szCs w:val="23"/>
              </w:rPr>
              <w:t>necessitating</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3"/>
                <w:sz w:val="23"/>
                <w:szCs w:val="23"/>
              </w:rPr>
              <w:t>the</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9"/>
                <w:sz w:val="23"/>
                <w:szCs w:val="23"/>
              </w:rPr>
              <w:t>use</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color w:val="E36C0A" w:themeColor="accent6" w:themeShade="BF"/>
                <w:spacing w:val="-18"/>
                <w:sz w:val="23"/>
                <w:szCs w:val="23"/>
              </w:rPr>
              <w:t>of</w:t>
            </w:r>
            <w:r w:rsidRPr="00C27759">
              <w:rPr>
                <w:rFonts w:asciiTheme="minorHAnsi" w:eastAsia="Times New Roman" w:hAnsiTheme="minorHAnsi" w:cs="Times New Roman"/>
                <w:color w:val="E36C0A" w:themeColor="accent6" w:themeShade="BF"/>
                <w:spacing w:val="35"/>
                <w:sz w:val="23"/>
                <w:szCs w:val="23"/>
              </w:rPr>
              <w:t xml:space="preserve"> </w:t>
            </w:r>
            <w:r w:rsidRPr="00C27759">
              <w:rPr>
                <w:rFonts w:asciiTheme="minorHAnsi" w:eastAsia="Times New Roman" w:hAnsiTheme="minorHAnsi" w:cs="Times New Roman"/>
                <w:b/>
                <w:color w:val="E36C0A" w:themeColor="accent6" w:themeShade="BF"/>
                <w:sz w:val="23"/>
                <w:szCs w:val="23"/>
              </w:rPr>
              <w:t>emergency</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3"/>
                <w:sz w:val="23"/>
                <w:szCs w:val="23"/>
              </w:rPr>
              <w:t>seclusion</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
                <w:sz w:val="23"/>
                <w:szCs w:val="23"/>
              </w:rPr>
              <w:t>is</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
                <w:sz w:val="23"/>
                <w:szCs w:val="23"/>
              </w:rPr>
              <w:t>ended</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
                <w:sz w:val="23"/>
                <w:szCs w:val="23"/>
              </w:rPr>
              <w:t>and</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
                <w:sz w:val="23"/>
                <w:szCs w:val="23"/>
              </w:rPr>
              <w:t>generally</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8"/>
                <w:sz w:val="23"/>
                <w:szCs w:val="23"/>
              </w:rPr>
              <w:t>no</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z w:val="23"/>
                <w:szCs w:val="23"/>
              </w:rPr>
              <w:t>longer</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5"/>
                <w:sz w:val="23"/>
                <w:szCs w:val="23"/>
              </w:rPr>
              <w:t>than</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4"/>
                <w:sz w:val="23"/>
                <w:szCs w:val="23"/>
              </w:rPr>
              <w:t>15</w:t>
            </w:r>
            <w:r w:rsidRPr="00C27759">
              <w:rPr>
                <w:rFonts w:asciiTheme="minorHAnsi" w:eastAsia="Times New Roman" w:hAnsiTheme="minorHAnsi" w:cs="Times New Roman"/>
                <w:b/>
                <w:color w:val="E36C0A" w:themeColor="accent6" w:themeShade="BF"/>
                <w:spacing w:val="2"/>
                <w:sz w:val="23"/>
                <w:szCs w:val="23"/>
              </w:rPr>
              <w:t xml:space="preserve"> minutes </w:t>
            </w:r>
            <w:r w:rsidRPr="00C27759">
              <w:rPr>
                <w:rFonts w:asciiTheme="minorHAnsi" w:eastAsia="Times New Roman" w:hAnsiTheme="minorHAnsi" w:cs="Times New Roman"/>
                <w:b/>
                <w:color w:val="E36C0A" w:themeColor="accent6" w:themeShade="BF"/>
                <w:sz w:val="23"/>
                <w:szCs w:val="23"/>
              </w:rPr>
              <w:t>for</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
                <w:sz w:val="23"/>
                <w:szCs w:val="23"/>
              </w:rPr>
              <w:t>an</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3"/>
                <w:sz w:val="23"/>
                <w:szCs w:val="23"/>
              </w:rPr>
              <w:t>elementary</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7"/>
                <w:sz w:val="23"/>
                <w:szCs w:val="23"/>
              </w:rPr>
              <w:t>school</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2"/>
                <w:sz w:val="23"/>
                <w:szCs w:val="23"/>
              </w:rPr>
              <w:t>pupil</w:t>
            </w:r>
            <w:r w:rsidRPr="00C27759">
              <w:rPr>
                <w:rFonts w:asciiTheme="minorHAnsi" w:eastAsia="Times New Roman" w:hAnsiTheme="minorHAnsi" w:cs="Times New Roman"/>
                <w:b/>
                <w:color w:val="E36C0A" w:themeColor="accent6" w:themeShade="BF"/>
                <w:spacing w:val="2"/>
                <w:sz w:val="23"/>
                <w:szCs w:val="23"/>
              </w:rPr>
              <w:t xml:space="preserve"> or </w:t>
            </w:r>
            <w:r w:rsidRPr="00C27759">
              <w:rPr>
                <w:rFonts w:asciiTheme="minorHAnsi" w:eastAsia="Times New Roman" w:hAnsiTheme="minorHAnsi" w:cs="Times New Roman"/>
                <w:b/>
                <w:color w:val="E36C0A" w:themeColor="accent6" w:themeShade="BF"/>
                <w:spacing w:val="-14"/>
                <w:sz w:val="23"/>
                <w:szCs w:val="23"/>
              </w:rPr>
              <w:t>20</w:t>
            </w:r>
            <w:r w:rsidRPr="00C27759">
              <w:rPr>
                <w:rFonts w:asciiTheme="minorHAnsi" w:eastAsia="Times New Roman" w:hAnsiTheme="minorHAnsi" w:cs="Times New Roman"/>
                <w:b/>
                <w:color w:val="E36C0A" w:themeColor="accent6" w:themeShade="BF"/>
                <w:spacing w:val="2"/>
                <w:sz w:val="23"/>
                <w:szCs w:val="23"/>
              </w:rPr>
              <w:t xml:space="preserve"> minutes </w:t>
            </w:r>
            <w:r w:rsidRPr="00C27759">
              <w:rPr>
                <w:rFonts w:asciiTheme="minorHAnsi" w:eastAsia="Times New Roman" w:hAnsiTheme="minorHAnsi" w:cs="Times New Roman"/>
                <w:b/>
                <w:color w:val="E36C0A" w:themeColor="accent6" w:themeShade="BF"/>
                <w:sz w:val="23"/>
                <w:szCs w:val="23"/>
              </w:rPr>
              <w:t>for</w:t>
            </w:r>
            <w:r w:rsidRPr="00C27759">
              <w:rPr>
                <w:rFonts w:asciiTheme="minorHAnsi" w:eastAsia="Times New Roman" w:hAnsiTheme="minorHAnsi" w:cs="Times New Roman"/>
                <w:b/>
                <w:color w:val="E36C0A" w:themeColor="accent6" w:themeShade="BF"/>
                <w:spacing w:val="2"/>
                <w:sz w:val="23"/>
                <w:szCs w:val="23"/>
              </w:rPr>
              <w:t xml:space="preserve"> </w:t>
            </w:r>
            <w:r w:rsidRPr="00C27759">
              <w:rPr>
                <w:rFonts w:asciiTheme="minorHAnsi" w:eastAsia="Times New Roman" w:hAnsiTheme="minorHAnsi" w:cs="Times New Roman"/>
                <w:b/>
                <w:color w:val="E36C0A" w:themeColor="accent6" w:themeShade="BF"/>
                <w:spacing w:val="-1"/>
                <w:sz w:val="23"/>
                <w:szCs w:val="23"/>
              </w:rPr>
              <w:t>a</w:t>
            </w:r>
            <w:r w:rsidRPr="00C27759">
              <w:rPr>
                <w:rFonts w:asciiTheme="minorHAnsi" w:eastAsia="Times New Roman" w:hAnsiTheme="minorHAnsi" w:cs="Times New Roman"/>
                <w:b/>
                <w:color w:val="E36C0A" w:themeColor="accent6" w:themeShade="BF"/>
                <w:spacing w:val="13"/>
                <w:sz w:val="23"/>
                <w:szCs w:val="23"/>
              </w:rPr>
              <w:t xml:space="preserve"> </w:t>
            </w:r>
            <w:r w:rsidRPr="00C27759">
              <w:rPr>
                <w:rFonts w:asciiTheme="minorHAnsi" w:eastAsia="Times New Roman" w:hAnsiTheme="minorHAnsi" w:cs="Times New Roman"/>
                <w:b/>
                <w:color w:val="E36C0A" w:themeColor="accent6" w:themeShade="BF"/>
                <w:spacing w:val="-3"/>
                <w:sz w:val="23"/>
                <w:szCs w:val="23"/>
              </w:rPr>
              <w:t>middle</w:t>
            </w:r>
            <w:r w:rsidRPr="00C27759">
              <w:rPr>
                <w:rFonts w:asciiTheme="minorHAnsi" w:eastAsia="Times New Roman" w:hAnsiTheme="minorHAnsi" w:cs="Times New Roman"/>
                <w:b/>
                <w:color w:val="E36C0A" w:themeColor="accent6" w:themeShade="BF"/>
                <w:spacing w:val="13"/>
                <w:sz w:val="23"/>
                <w:szCs w:val="23"/>
              </w:rPr>
              <w:t xml:space="preserve"> </w:t>
            </w:r>
            <w:r w:rsidRPr="00C27759">
              <w:rPr>
                <w:rFonts w:asciiTheme="minorHAnsi" w:eastAsia="Times New Roman" w:hAnsiTheme="minorHAnsi" w:cs="Times New Roman"/>
                <w:b/>
                <w:color w:val="E36C0A" w:themeColor="accent6" w:themeShade="BF"/>
                <w:spacing w:val="-8"/>
                <w:sz w:val="23"/>
                <w:szCs w:val="23"/>
              </w:rPr>
              <w:t>school</w:t>
            </w:r>
            <w:r w:rsidRPr="00C27759">
              <w:rPr>
                <w:rFonts w:asciiTheme="minorHAnsi" w:eastAsia="Times New Roman" w:hAnsiTheme="minorHAnsi" w:cs="Times New Roman"/>
                <w:b/>
                <w:color w:val="E36C0A" w:themeColor="accent6" w:themeShade="BF"/>
                <w:spacing w:val="13"/>
                <w:sz w:val="23"/>
                <w:szCs w:val="23"/>
              </w:rPr>
              <w:t xml:space="preserve"> </w:t>
            </w:r>
            <w:r w:rsidRPr="00C27759">
              <w:rPr>
                <w:rFonts w:asciiTheme="minorHAnsi" w:eastAsia="Times New Roman" w:hAnsiTheme="minorHAnsi" w:cs="Times New Roman"/>
                <w:b/>
                <w:color w:val="E36C0A" w:themeColor="accent6" w:themeShade="BF"/>
                <w:spacing w:val="1"/>
                <w:sz w:val="23"/>
                <w:szCs w:val="23"/>
              </w:rPr>
              <w:t>or</w:t>
            </w:r>
            <w:r w:rsidRPr="00C27759">
              <w:rPr>
                <w:rFonts w:asciiTheme="minorHAnsi" w:eastAsia="Times New Roman" w:hAnsiTheme="minorHAnsi" w:cs="Times New Roman"/>
                <w:b/>
                <w:color w:val="E36C0A" w:themeColor="accent6" w:themeShade="BF"/>
                <w:spacing w:val="13"/>
                <w:sz w:val="23"/>
                <w:szCs w:val="23"/>
              </w:rPr>
              <w:t xml:space="preserve"> </w:t>
            </w:r>
            <w:r w:rsidRPr="00C27759">
              <w:rPr>
                <w:rFonts w:asciiTheme="minorHAnsi" w:eastAsia="Times New Roman" w:hAnsiTheme="minorHAnsi" w:cs="Times New Roman"/>
                <w:b/>
                <w:color w:val="E36C0A" w:themeColor="accent6" w:themeShade="BF"/>
                <w:spacing w:val="-4"/>
                <w:sz w:val="23"/>
                <w:szCs w:val="23"/>
              </w:rPr>
              <w:t>high</w:t>
            </w:r>
            <w:r w:rsidRPr="00C27759">
              <w:rPr>
                <w:rFonts w:asciiTheme="minorHAnsi" w:eastAsia="Times New Roman" w:hAnsiTheme="minorHAnsi" w:cs="Times New Roman"/>
                <w:b/>
                <w:color w:val="E36C0A" w:themeColor="accent6" w:themeShade="BF"/>
                <w:spacing w:val="13"/>
                <w:sz w:val="23"/>
                <w:szCs w:val="23"/>
              </w:rPr>
              <w:t xml:space="preserve"> </w:t>
            </w:r>
            <w:r w:rsidRPr="00C27759">
              <w:rPr>
                <w:rFonts w:asciiTheme="minorHAnsi" w:eastAsia="Times New Roman" w:hAnsiTheme="minorHAnsi" w:cs="Times New Roman"/>
                <w:b/>
                <w:color w:val="E36C0A" w:themeColor="accent6" w:themeShade="BF"/>
                <w:spacing w:val="-8"/>
                <w:sz w:val="23"/>
                <w:szCs w:val="23"/>
              </w:rPr>
              <w:t>school</w:t>
            </w:r>
            <w:r w:rsidRPr="00C27759">
              <w:rPr>
                <w:rFonts w:asciiTheme="minorHAnsi" w:eastAsia="Times New Roman" w:hAnsiTheme="minorHAnsi" w:cs="Times New Roman"/>
                <w:b/>
                <w:color w:val="E36C0A" w:themeColor="accent6" w:themeShade="BF"/>
                <w:spacing w:val="13"/>
                <w:sz w:val="23"/>
                <w:szCs w:val="23"/>
              </w:rPr>
              <w:t xml:space="preserve"> </w:t>
            </w:r>
            <w:r w:rsidRPr="00C27759">
              <w:rPr>
                <w:rFonts w:asciiTheme="minorHAnsi" w:eastAsia="Times New Roman" w:hAnsiTheme="minorHAnsi" w:cs="Times New Roman"/>
                <w:b/>
                <w:color w:val="E36C0A" w:themeColor="accent6" w:themeShade="BF"/>
                <w:spacing w:val="-4"/>
                <w:sz w:val="23"/>
                <w:szCs w:val="23"/>
              </w:rPr>
              <w:t>pupil</w:t>
            </w:r>
            <w:r w:rsidRPr="00C27759">
              <w:rPr>
                <w:rFonts w:asciiTheme="minorHAnsi" w:eastAsia="Times New Roman" w:hAnsiTheme="minorHAnsi" w:cs="Times New Roman"/>
                <w:b/>
                <w:color w:val="E36C0A" w:themeColor="accent6" w:themeShade="BF"/>
                <w:spacing w:val="-4"/>
                <w:sz w:val="23"/>
                <w:szCs w:val="23"/>
                <w:u w:val="single"/>
              </w:rPr>
              <w:t>.</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6"/>
                <w:sz w:val="23"/>
                <w:szCs w:val="23"/>
                <w:u w:val="single"/>
              </w:rPr>
              <w:t>If</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an</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emergency</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4"/>
                <w:sz w:val="23"/>
                <w:szCs w:val="23"/>
                <w:u w:val="single"/>
              </w:rPr>
              <w:t>seclusion</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4"/>
                <w:sz w:val="23"/>
                <w:szCs w:val="23"/>
                <w:u w:val="single"/>
              </w:rPr>
              <w:t>lasts</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longer</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than</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16"/>
                <w:sz w:val="23"/>
                <w:szCs w:val="23"/>
                <w:u w:val="single"/>
              </w:rPr>
              <w:t>15</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minutes</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for</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an</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elementary</w:t>
            </w:r>
            <w:r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8"/>
                <w:sz w:val="23"/>
                <w:szCs w:val="23"/>
                <w:u w:val="single"/>
              </w:rPr>
              <w:t>school</w:t>
            </w:r>
            <w:r w:rsidR="00C27759" w:rsidRPr="00C27759">
              <w:rPr>
                <w:rFonts w:asciiTheme="minorHAnsi" w:eastAsia="Times New Roman" w:hAnsiTheme="minorHAnsi" w:cs="Times New Roman"/>
                <w:color w:val="E36C0A" w:themeColor="accent6" w:themeShade="BF"/>
                <w:spacing w:val="13"/>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pupil</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or</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13"/>
                <w:sz w:val="23"/>
                <w:szCs w:val="23"/>
                <w:u w:val="single"/>
              </w:rPr>
              <w:t>20</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minutes</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for</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a</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middle</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6"/>
                <w:sz w:val="23"/>
                <w:szCs w:val="23"/>
                <w:u w:val="single"/>
              </w:rPr>
              <w:t>school</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or</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high</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6"/>
                <w:sz w:val="23"/>
                <w:szCs w:val="23"/>
                <w:u w:val="single"/>
              </w:rPr>
              <w:t>school</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pupil,</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z w:val="23"/>
                <w:szCs w:val="23"/>
                <w:u w:val="single"/>
              </w:rPr>
              <w:t>all</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9"/>
                <w:sz w:val="23"/>
                <w:szCs w:val="23"/>
                <w:u w:val="single"/>
              </w:rPr>
              <w:t>of</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8"/>
                <w:sz w:val="23"/>
                <w:szCs w:val="23"/>
                <w:u w:val="single"/>
              </w:rPr>
              <w:t>the</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4"/>
                <w:sz w:val="23"/>
                <w:szCs w:val="23"/>
                <w:u w:val="single"/>
              </w:rPr>
              <w:t>following</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8"/>
                <w:sz w:val="23"/>
                <w:szCs w:val="23"/>
                <w:u w:val="single"/>
              </w:rPr>
              <w:t>are</w:t>
            </w:r>
            <w:r w:rsidRPr="00C27759">
              <w:rPr>
                <w:rFonts w:asciiTheme="minorHAnsi" w:eastAsia="Times New Roman" w:hAnsiTheme="minorHAnsi" w:cs="Times New Roman"/>
                <w:color w:val="E36C0A" w:themeColor="accent6" w:themeShade="BF"/>
                <w:spacing w:val="7"/>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required:</w:t>
            </w:r>
            <w:r w:rsidRPr="00C27759">
              <w:rPr>
                <w:rFonts w:asciiTheme="minorHAnsi" w:eastAsia="Times New Roman" w:hAnsiTheme="minorHAnsi" w:cs="Times New Roman"/>
                <w:color w:val="E36C0A" w:themeColor="accent6" w:themeShade="BF"/>
                <w:spacing w:val="-44"/>
                <w:sz w:val="23"/>
                <w:szCs w:val="23"/>
                <w:u w:val="single"/>
              </w:rPr>
              <w:t xml:space="preserve"> </w:t>
            </w:r>
          </w:p>
          <w:p w:rsidR="00C27759" w:rsidRPr="004E26B8" w:rsidRDefault="00C27759" w:rsidP="00C27759">
            <w:pPr>
              <w:shd w:val="clear" w:color="auto" w:fill="FFFFFF"/>
              <w:ind w:firstLine="70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3"/>
                <w:sz w:val="23"/>
                <w:szCs w:val="23"/>
              </w:rPr>
              <w:t>(i)</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Additional</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support,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9"/>
                <w:sz w:val="23"/>
                <w:szCs w:val="23"/>
              </w:rPr>
              <w:t>which</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may</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include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4"/>
                <w:sz w:val="23"/>
                <w:szCs w:val="23"/>
              </w:rPr>
              <w:t>a</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change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14"/>
                <w:sz w:val="23"/>
                <w:szCs w:val="23"/>
              </w:rPr>
              <w:t>of</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1"/>
                <w:sz w:val="23"/>
                <w:szCs w:val="23"/>
              </w:rPr>
              <w:t>staff,</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or</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introducing</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4"/>
                <w:sz w:val="23"/>
                <w:szCs w:val="23"/>
              </w:rPr>
              <w:t>a</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nurse,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specialist,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or</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additional</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7"/>
                <w:sz w:val="23"/>
                <w:szCs w:val="23"/>
              </w:rPr>
              <w:t>key</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2"/>
                <w:sz w:val="23"/>
                <w:szCs w:val="23"/>
              </w:rPr>
              <w:t>identified</w:t>
            </w:r>
            <w:r w:rsidRPr="00C27759">
              <w:rPr>
                <w:rFonts w:asciiTheme="minorHAnsi" w:eastAsia="Times New Roman" w:hAnsiTheme="minorHAnsi" w:cs="Times New Roman"/>
                <w:color w:val="E36C0A" w:themeColor="accent6" w:themeShade="BF"/>
                <w:spacing w:val="7"/>
                <w:sz w:val="23"/>
                <w:szCs w:val="23"/>
              </w:rPr>
              <w:t xml:space="preserve"> </w:t>
            </w:r>
            <w:r w:rsidRPr="00C27759">
              <w:rPr>
                <w:rFonts w:asciiTheme="minorHAnsi" w:eastAsia="Times New Roman" w:hAnsiTheme="minorHAnsi" w:cs="Times New Roman"/>
                <w:color w:val="E36C0A" w:themeColor="accent6" w:themeShade="BF"/>
                <w:spacing w:val="1"/>
                <w:sz w:val="23"/>
                <w:szCs w:val="23"/>
              </w:rPr>
              <w:t>personnel.</w:t>
            </w:r>
            <w:r w:rsidRPr="00C27759">
              <w:rPr>
                <w:rFonts w:asciiTheme="minorHAnsi" w:eastAsia="Times New Roman" w:hAnsiTheme="minorHAnsi" w:cs="Times New Roman"/>
                <w:color w:val="E36C0A" w:themeColor="accent6" w:themeShade="BF"/>
                <w:spacing w:val="-44"/>
                <w:sz w:val="23"/>
                <w:szCs w:val="23"/>
              </w:rPr>
              <w:t xml:space="preserve"> </w:t>
            </w: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2"/>
                <w:sz w:val="23"/>
                <w:szCs w:val="23"/>
              </w:rPr>
              <w:t>(ii)</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Documentation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to</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explain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extension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5"/>
                <w:sz w:val="23"/>
                <w:szCs w:val="23"/>
              </w:rPr>
              <w:t>beyond</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time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limit.</w:t>
            </w:r>
            <w:r w:rsidRPr="00C27759">
              <w:rPr>
                <w:rFonts w:asciiTheme="minorHAnsi" w:eastAsia="Times New Roman" w:hAnsiTheme="minorHAnsi" w:cs="Times New Roman"/>
                <w:color w:val="E36C0A" w:themeColor="accent6" w:themeShade="BF"/>
                <w:spacing w:val="-44"/>
                <w:sz w:val="23"/>
                <w:szCs w:val="23"/>
              </w:rPr>
              <w:t xml:space="preserve"> </w:t>
            </w:r>
          </w:p>
          <w:p w:rsidR="00C27759" w:rsidRDefault="00C27759" w:rsidP="00C27759">
            <w:pPr>
              <w:shd w:val="clear" w:color="auto" w:fill="FFFFFF"/>
              <w:ind w:left="1428"/>
              <w:rPr>
                <w:rFonts w:asciiTheme="minorHAnsi" w:eastAsia="Times New Roman" w:hAnsiTheme="minorHAnsi" w:cs="Times New Roman"/>
                <w:color w:val="E36C0A" w:themeColor="accent6" w:themeShade="BF"/>
                <w:spacing w:val="-44"/>
                <w:sz w:val="23"/>
                <w:szCs w:val="23"/>
              </w:rPr>
            </w:pP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708"/>
              <w:rPr>
                <w:rFonts w:asciiTheme="minorHAnsi" w:eastAsia="Times New Roman" w:hAnsiTheme="minorHAnsi" w:cs="Times New Roman"/>
                <w:color w:val="E36C0A" w:themeColor="accent6" w:themeShade="BF"/>
                <w:spacing w:val="-44"/>
                <w:sz w:val="23"/>
                <w:szCs w:val="23"/>
                <w:u w:val="single"/>
              </w:rPr>
            </w:pPr>
            <w:r w:rsidRPr="00C27759">
              <w:rPr>
                <w:rFonts w:asciiTheme="minorHAnsi" w:eastAsia="Times New Roman" w:hAnsiTheme="minorHAnsi" w:cs="Times New Roman"/>
                <w:color w:val="E36C0A" w:themeColor="accent6" w:themeShade="BF"/>
                <w:spacing w:val="-5"/>
                <w:sz w:val="23"/>
                <w:szCs w:val="23"/>
              </w:rPr>
              <w:t>(g)</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2"/>
                <w:sz w:val="23"/>
                <w:szCs w:val="23"/>
              </w:rPr>
              <w:t>Emergency</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3"/>
                <w:sz w:val="23"/>
                <w:szCs w:val="23"/>
              </w:rPr>
              <w:t>physical</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8"/>
                <w:sz w:val="23"/>
                <w:szCs w:val="23"/>
              </w:rPr>
              <w:t>restraint</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5"/>
                <w:sz w:val="23"/>
                <w:szCs w:val="23"/>
              </w:rPr>
              <w:t>should</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z w:val="23"/>
                <w:szCs w:val="23"/>
              </w:rPr>
              <w:t>not</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3"/>
                <w:sz w:val="23"/>
                <w:szCs w:val="23"/>
              </w:rPr>
              <w:t>be</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2"/>
                <w:sz w:val="23"/>
                <w:szCs w:val="23"/>
              </w:rPr>
              <w:t>used</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3"/>
                <w:sz w:val="23"/>
                <w:szCs w:val="23"/>
              </w:rPr>
              <w:t>any</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2"/>
                <w:sz w:val="23"/>
                <w:szCs w:val="23"/>
              </w:rPr>
              <w:t>longer</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3"/>
                <w:sz w:val="23"/>
                <w:szCs w:val="23"/>
              </w:rPr>
              <w:t>than</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1"/>
                <w:sz w:val="23"/>
                <w:szCs w:val="23"/>
              </w:rPr>
              <w:t>necessary,</w:t>
            </w:r>
            <w:r w:rsidRPr="00C27759">
              <w:rPr>
                <w:rFonts w:asciiTheme="minorHAnsi" w:eastAsia="Times New Roman" w:hAnsiTheme="minorHAnsi" w:cs="Times New Roman"/>
                <w:color w:val="E36C0A" w:themeColor="accent6" w:themeShade="BF"/>
                <w:spacing w:val="-15"/>
                <w:sz w:val="23"/>
                <w:szCs w:val="23"/>
              </w:rPr>
              <w:t xml:space="preserve"> </w:t>
            </w:r>
            <w:r w:rsidRPr="00C27759">
              <w:rPr>
                <w:rFonts w:asciiTheme="minorHAnsi" w:eastAsia="Times New Roman" w:hAnsiTheme="minorHAnsi" w:cs="Times New Roman"/>
                <w:color w:val="E36C0A" w:themeColor="accent6" w:themeShade="BF"/>
                <w:spacing w:val="-2"/>
                <w:sz w:val="23"/>
                <w:szCs w:val="23"/>
              </w:rPr>
              <w:t>based</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10"/>
                <w:sz w:val="23"/>
                <w:szCs w:val="23"/>
              </w:rPr>
              <w:t>on</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2"/>
                <w:sz w:val="23"/>
                <w:szCs w:val="23"/>
              </w:rPr>
              <w:t>research</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3"/>
                <w:sz w:val="23"/>
                <w:szCs w:val="23"/>
              </w:rPr>
              <w:t>and</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4"/>
                <w:sz w:val="23"/>
                <w:szCs w:val="23"/>
              </w:rPr>
              <w:t>evidence,</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3"/>
                <w:sz w:val="23"/>
                <w:szCs w:val="23"/>
              </w:rPr>
              <w:t>to</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6"/>
                <w:sz w:val="23"/>
                <w:szCs w:val="23"/>
              </w:rPr>
              <w:t>allow</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a</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pupil</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to</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regain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control</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2"/>
                <w:sz w:val="23"/>
                <w:szCs w:val="23"/>
              </w:rPr>
              <w:t>of</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his</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or</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her</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behavior</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to</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point</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8"/>
                <w:sz w:val="23"/>
                <w:szCs w:val="23"/>
              </w:rPr>
              <w:t>that</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emergency</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situation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necessitating</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use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2"/>
                <w:sz w:val="23"/>
                <w:szCs w:val="23"/>
              </w:rPr>
              <w:t>of</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1"/>
                <w:sz w:val="23"/>
                <w:szCs w:val="23"/>
              </w:rPr>
              <w:t>emergency</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3"/>
                <w:sz w:val="23"/>
                <w:szCs w:val="23"/>
              </w:rPr>
              <w:t>physical</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8"/>
                <w:sz w:val="23"/>
                <w:szCs w:val="23"/>
              </w:rPr>
              <w:t>restraint</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1"/>
                <w:sz w:val="23"/>
                <w:szCs w:val="23"/>
              </w:rPr>
              <w:t>is</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2"/>
                <w:sz w:val="23"/>
                <w:szCs w:val="23"/>
              </w:rPr>
              <w:t>ended</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3"/>
                <w:sz w:val="23"/>
                <w:szCs w:val="23"/>
              </w:rPr>
              <w:t>and</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z w:val="23"/>
                <w:szCs w:val="23"/>
              </w:rPr>
              <w:t>generally</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9"/>
                <w:sz w:val="23"/>
                <w:szCs w:val="23"/>
              </w:rPr>
              <w:t>no</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1"/>
                <w:sz w:val="23"/>
                <w:szCs w:val="23"/>
              </w:rPr>
              <w:t>longer</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3"/>
                <w:sz w:val="23"/>
                <w:szCs w:val="23"/>
              </w:rPr>
              <w:t>than</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pacing w:val="-15"/>
                <w:sz w:val="23"/>
                <w:szCs w:val="23"/>
              </w:rPr>
              <w:t>10</w:t>
            </w:r>
            <w:r w:rsidRPr="00C27759">
              <w:rPr>
                <w:rFonts w:asciiTheme="minorHAnsi" w:eastAsia="Times New Roman" w:hAnsiTheme="minorHAnsi" w:cs="Times New Roman"/>
                <w:b/>
                <w:color w:val="E36C0A" w:themeColor="accent6" w:themeShade="BF"/>
                <w:spacing w:val="-4"/>
                <w:sz w:val="23"/>
                <w:szCs w:val="23"/>
              </w:rPr>
              <w:t xml:space="preserve"> </w:t>
            </w:r>
            <w:r w:rsidRPr="00C27759">
              <w:rPr>
                <w:rFonts w:asciiTheme="minorHAnsi" w:eastAsia="Times New Roman" w:hAnsiTheme="minorHAnsi" w:cs="Times New Roman"/>
                <w:b/>
                <w:color w:val="E36C0A" w:themeColor="accent6" w:themeShade="BF"/>
                <w:sz w:val="23"/>
                <w:szCs w:val="23"/>
              </w:rPr>
              <w:t>minutes</w:t>
            </w:r>
            <w:r w:rsidRPr="00C27759">
              <w:rPr>
                <w:rFonts w:asciiTheme="minorHAnsi" w:eastAsia="Times New Roman" w:hAnsiTheme="minorHAnsi" w:cs="Times New Roman"/>
                <w:color w:val="E36C0A" w:themeColor="accent6" w:themeShade="BF"/>
                <w:sz w:val="23"/>
                <w:szCs w:val="23"/>
              </w:rPr>
              <w:t>.</w:t>
            </w:r>
            <w:r w:rsidRPr="00C27759">
              <w:rPr>
                <w:rFonts w:asciiTheme="minorHAnsi" w:eastAsia="Times New Roman" w:hAnsiTheme="minorHAnsi" w:cs="Times New Roman"/>
                <w:color w:val="E36C0A" w:themeColor="accent6" w:themeShade="BF"/>
                <w:spacing w:val="-4"/>
                <w:sz w:val="23"/>
                <w:szCs w:val="23"/>
              </w:rPr>
              <w:t xml:space="preserve"> </w:t>
            </w:r>
            <w:r w:rsidRPr="00C27759">
              <w:rPr>
                <w:rFonts w:asciiTheme="minorHAnsi" w:eastAsia="Times New Roman" w:hAnsiTheme="minorHAnsi" w:cs="Times New Roman"/>
                <w:color w:val="E36C0A" w:themeColor="accent6" w:themeShade="BF"/>
                <w:spacing w:val="6"/>
                <w:sz w:val="23"/>
                <w:szCs w:val="23"/>
                <w:u w:val="single"/>
              </w:rPr>
              <w:t>If</w:t>
            </w:r>
            <w:r w:rsidRPr="00C27759">
              <w:rPr>
                <w:rFonts w:asciiTheme="minorHAnsi" w:eastAsia="Times New Roman" w:hAnsiTheme="minorHAnsi" w:cs="Times New Roman"/>
                <w:color w:val="E36C0A" w:themeColor="accent6" w:themeShade="BF"/>
                <w:spacing w:val="-4"/>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an</w:t>
            </w:r>
            <w:r w:rsidRPr="00C27759">
              <w:rPr>
                <w:rFonts w:asciiTheme="minorHAnsi" w:eastAsia="Times New Roman" w:hAnsiTheme="minorHAnsi" w:cs="Times New Roman"/>
                <w:color w:val="E36C0A" w:themeColor="accent6" w:themeShade="BF"/>
                <w:spacing w:val="-4"/>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emergency</w:t>
            </w:r>
            <w:r w:rsidRPr="00C27759">
              <w:rPr>
                <w:rFonts w:asciiTheme="minorHAnsi" w:eastAsia="Times New Roman" w:hAnsiTheme="minorHAnsi" w:cs="Times New Roman"/>
                <w:color w:val="E36C0A" w:themeColor="accent6" w:themeShade="BF"/>
                <w:spacing w:val="-4"/>
                <w:sz w:val="23"/>
                <w:szCs w:val="23"/>
                <w:u w:val="single"/>
              </w:rPr>
              <w:t xml:space="preserve"> </w:t>
            </w:r>
            <w:r w:rsidRPr="00C27759">
              <w:rPr>
                <w:rFonts w:asciiTheme="minorHAnsi" w:eastAsia="Times New Roman" w:hAnsiTheme="minorHAnsi" w:cs="Times New Roman"/>
                <w:color w:val="E36C0A" w:themeColor="accent6" w:themeShade="BF"/>
                <w:spacing w:val="-3"/>
                <w:sz w:val="23"/>
                <w:szCs w:val="23"/>
                <w:u w:val="single"/>
              </w:rPr>
              <w:t>physical</w:t>
            </w:r>
            <w:r w:rsidRPr="00C27759">
              <w:rPr>
                <w:rFonts w:asciiTheme="minorHAnsi" w:eastAsia="Times New Roman" w:hAnsiTheme="minorHAnsi" w:cs="Times New Roman"/>
                <w:color w:val="E36C0A" w:themeColor="accent6" w:themeShade="BF"/>
                <w:spacing w:val="-4"/>
                <w:sz w:val="23"/>
                <w:szCs w:val="23"/>
                <w:u w:val="single"/>
              </w:rPr>
              <w:t xml:space="preserve"> </w:t>
            </w:r>
            <w:r w:rsidRPr="00C27759">
              <w:rPr>
                <w:rFonts w:asciiTheme="minorHAnsi" w:eastAsia="Times New Roman" w:hAnsiTheme="minorHAnsi" w:cs="Times New Roman"/>
                <w:color w:val="E36C0A" w:themeColor="accent6" w:themeShade="BF"/>
                <w:spacing w:val="8"/>
                <w:sz w:val="23"/>
                <w:szCs w:val="23"/>
                <w:u w:val="single"/>
              </w:rPr>
              <w:t>restraint</w:t>
            </w:r>
            <w:r w:rsidRPr="00C27759">
              <w:rPr>
                <w:rFonts w:asciiTheme="minorHAnsi" w:eastAsia="Times New Roman" w:hAnsiTheme="minorHAnsi" w:cs="Times New Roman"/>
                <w:color w:val="E36C0A" w:themeColor="accent6" w:themeShade="BF"/>
                <w:spacing w:val="-4"/>
                <w:sz w:val="23"/>
                <w:szCs w:val="23"/>
                <w:u w:val="single"/>
              </w:rPr>
              <w:t xml:space="preserve"> </w:t>
            </w:r>
            <w:r w:rsidRPr="00C27759">
              <w:rPr>
                <w:rFonts w:asciiTheme="minorHAnsi" w:eastAsia="Times New Roman" w:hAnsiTheme="minorHAnsi" w:cs="Times New Roman"/>
                <w:color w:val="E36C0A" w:themeColor="accent6" w:themeShade="BF"/>
                <w:spacing w:val="5"/>
                <w:sz w:val="23"/>
                <w:szCs w:val="23"/>
                <w:u w:val="single"/>
              </w:rPr>
              <w:t>lasts</w:t>
            </w:r>
            <w:r w:rsidRPr="00C27759">
              <w:rPr>
                <w:rFonts w:asciiTheme="minorHAnsi" w:eastAsia="Times New Roman" w:hAnsiTheme="minorHAnsi" w:cs="Times New Roman"/>
                <w:color w:val="E36C0A" w:themeColor="accent6" w:themeShade="BF"/>
                <w:spacing w:val="-4"/>
                <w:sz w:val="23"/>
                <w:szCs w:val="23"/>
                <w:u w:val="single"/>
              </w:rPr>
              <w:t xml:space="preserve"> </w:t>
            </w:r>
            <w:r w:rsidRPr="00C27759">
              <w:rPr>
                <w:rFonts w:asciiTheme="minorHAnsi" w:eastAsia="Times New Roman" w:hAnsiTheme="minorHAnsi" w:cs="Times New Roman"/>
                <w:color w:val="E36C0A" w:themeColor="accent6" w:themeShade="BF"/>
                <w:sz w:val="23"/>
                <w:szCs w:val="23"/>
                <w:u w:val="single"/>
              </w:rPr>
              <w:t>longer</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4"/>
                <w:sz w:val="23"/>
                <w:szCs w:val="23"/>
                <w:u w:val="single"/>
              </w:rPr>
              <w:t>than</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14"/>
                <w:sz w:val="23"/>
                <w:szCs w:val="23"/>
                <w:u w:val="single"/>
              </w:rPr>
              <w:t>10</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minutes,</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1"/>
                <w:sz w:val="23"/>
                <w:szCs w:val="23"/>
                <w:u w:val="single"/>
              </w:rPr>
              <w:t>all</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10"/>
                <w:sz w:val="23"/>
                <w:szCs w:val="23"/>
                <w:u w:val="single"/>
              </w:rPr>
              <w:t>of</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7"/>
                <w:sz w:val="23"/>
                <w:szCs w:val="23"/>
                <w:u w:val="single"/>
              </w:rPr>
              <w:t>the</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5"/>
                <w:sz w:val="23"/>
                <w:szCs w:val="23"/>
                <w:u w:val="single"/>
              </w:rPr>
              <w:t>following</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7"/>
                <w:sz w:val="23"/>
                <w:szCs w:val="23"/>
                <w:u w:val="single"/>
              </w:rPr>
              <w:t>are</w:t>
            </w:r>
            <w:r w:rsidRPr="00C27759">
              <w:rPr>
                <w:rFonts w:asciiTheme="minorHAnsi" w:eastAsia="Times New Roman" w:hAnsiTheme="minorHAnsi" w:cs="Times New Roman"/>
                <w:color w:val="E36C0A" w:themeColor="accent6" w:themeShade="BF"/>
                <w:spacing w:val="6"/>
                <w:sz w:val="23"/>
                <w:szCs w:val="23"/>
                <w:u w:val="single"/>
              </w:rPr>
              <w:t xml:space="preserve"> </w:t>
            </w:r>
            <w:r w:rsidRPr="00C27759">
              <w:rPr>
                <w:rFonts w:asciiTheme="minorHAnsi" w:eastAsia="Times New Roman" w:hAnsiTheme="minorHAnsi" w:cs="Times New Roman"/>
                <w:color w:val="E36C0A" w:themeColor="accent6" w:themeShade="BF"/>
                <w:spacing w:val="2"/>
                <w:sz w:val="23"/>
                <w:szCs w:val="23"/>
                <w:u w:val="single"/>
              </w:rPr>
              <w:t>required:</w:t>
            </w:r>
            <w:r w:rsidRPr="00C27759">
              <w:rPr>
                <w:rFonts w:asciiTheme="minorHAnsi" w:eastAsia="Times New Roman" w:hAnsiTheme="minorHAnsi" w:cs="Times New Roman"/>
                <w:color w:val="E36C0A" w:themeColor="accent6" w:themeShade="BF"/>
                <w:spacing w:val="-44"/>
                <w:sz w:val="23"/>
                <w:szCs w:val="23"/>
                <w:u w:val="single"/>
              </w:rPr>
              <w:t xml:space="preserve"> </w:t>
            </w:r>
          </w:p>
          <w:p w:rsidR="00C27759" w:rsidRPr="004E26B8" w:rsidRDefault="00C27759" w:rsidP="00C27759">
            <w:pPr>
              <w:shd w:val="clear" w:color="auto" w:fill="FFFFFF"/>
              <w:ind w:left="708"/>
              <w:rPr>
                <w:rFonts w:asciiTheme="minorHAnsi" w:eastAsia="Times New Roman" w:hAnsiTheme="minorHAnsi" w:cs="Times New Roman"/>
                <w:color w:val="E36C0A" w:themeColor="accent6" w:themeShade="BF"/>
                <w:sz w:val="23"/>
                <w:szCs w:val="23"/>
                <w:u w:val="single"/>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3"/>
                <w:sz w:val="23"/>
                <w:szCs w:val="23"/>
              </w:rPr>
              <w:t>(i)</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Additional</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support,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9"/>
                <w:sz w:val="23"/>
                <w:szCs w:val="23"/>
              </w:rPr>
              <w:t>which</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may</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include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4"/>
                <w:sz w:val="23"/>
                <w:szCs w:val="23"/>
              </w:rPr>
              <w:t>a</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change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14"/>
                <w:sz w:val="23"/>
                <w:szCs w:val="23"/>
              </w:rPr>
              <w:t>of</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1"/>
                <w:sz w:val="23"/>
                <w:szCs w:val="23"/>
              </w:rPr>
              <w:t>staff,</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or</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introducing</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4"/>
                <w:sz w:val="23"/>
                <w:szCs w:val="23"/>
              </w:rPr>
              <w:t>a</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nurse,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specialist,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or</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additional</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7"/>
                <w:sz w:val="23"/>
                <w:szCs w:val="23"/>
              </w:rPr>
              <w:t>key</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2"/>
                <w:sz w:val="23"/>
                <w:szCs w:val="23"/>
              </w:rPr>
              <w:t>identified</w:t>
            </w:r>
            <w:r w:rsidRPr="00C27759">
              <w:rPr>
                <w:rFonts w:asciiTheme="minorHAnsi" w:eastAsia="Times New Roman" w:hAnsiTheme="minorHAnsi" w:cs="Times New Roman"/>
                <w:color w:val="E36C0A" w:themeColor="accent6" w:themeShade="BF"/>
                <w:spacing w:val="7"/>
                <w:sz w:val="23"/>
                <w:szCs w:val="23"/>
              </w:rPr>
              <w:t xml:space="preserve"> </w:t>
            </w:r>
            <w:r w:rsidRPr="00C27759">
              <w:rPr>
                <w:rFonts w:asciiTheme="minorHAnsi" w:eastAsia="Times New Roman" w:hAnsiTheme="minorHAnsi" w:cs="Times New Roman"/>
                <w:color w:val="E36C0A" w:themeColor="accent6" w:themeShade="BF"/>
                <w:spacing w:val="1"/>
                <w:sz w:val="23"/>
                <w:szCs w:val="23"/>
              </w:rPr>
              <w:t>personnel.</w:t>
            </w:r>
            <w:r w:rsidRPr="00C27759">
              <w:rPr>
                <w:rFonts w:asciiTheme="minorHAnsi" w:eastAsia="Times New Roman" w:hAnsiTheme="minorHAnsi" w:cs="Times New Roman"/>
                <w:color w:val="E36C0A" w:themeColor="accent6" w:themeShade="BF"/>
                <w:spacing w:val="-44"/>
                <w:sz w:val="23"/>
                <w:szCs w:val="23"/>
              </w:rPr>
              <w:t xml:space="preserve"> </w:t>
            </w: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2"/>
                <w:sz w:val="23"/>
                <w:szCs w:val="23"/>
              </w:rPr>
              <w:t>(ii)</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Documentation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to</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explain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extension</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5"/>
                <w:sz w:val="23"/>
                <w:szCs w:val="23"/>
              </w:rPr>
              <w:t>beyond</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time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limit.</w:t>
            </w:r>
            <w:r w:rsidRPr="00C27759">
              <w:rPr>
                <w:rFonts w:asciiTheme="minorHAnsi" w:eastAsia="Times New Roman" w:hAnsiTheme="minorHAnsi" w:cs="Times New Roman"/>
                <w:color w:val="E36C0A" w:themeColor="accent6" w:themeShade="BF"/>
                <w:spacing w:val="-44"/>
                <w:sz w:val="23"/>
                <w:szCs w:val="23"/>
              </w:rPr>
              <w:t xml:space="preserve"> </w:t>
            </w:r>
          </w:p>
          <w:p w:rsidR="00C27759" w:rsidRDefault="00C27759" w:rsidP="00C27759">
            <w:pPr>
              <w:shd w:val="clear" w:color="auto" w:fill="FFFFFF"/>
              <w:ind w:left="1428"/>
              <w:rPr>
                <w:rFonts w:asciiTheme="minorHAnsi" w:eastAsia="Times New Roman" w:hAnsiTheme="minorHAnsi" w:cs="Times New Roman"/>
                <w:color w:val="E36C0A" w:themeColor="accent6" w:themeShade="BF"/>
                <w:spacing w:val="-44"/>
                <w:sz w:val="23"/>
                <w:szCs w:val="23"/>
              </w:rPr>
            </w:pP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Pr="004E26B8" w:rsidRDefault="004E26B8" w:rsidP="00C27759">
            <w:pPr>
              <w:shd w:val="clear" w:color="auto" w:fill="FFFFFF"/>
              <w:ind w:left="708"/>
              <w:rPr>
                <w:rFonts w:asciiTheme="minorHAnsi" w:eastAsia="Times New Roman" w:hAnsiTheme="minorHAnsi" w:cs="Times New Roman"/>
                <w:b/>
                <w:color w:val="E36C0A" w:themeColor="accent6" w:themeShade="BF"/>
                <w:sz w:val="23"/>
                <w:szCs w:val="23"/>
              </w:rPr>
            </w:pPr>
            <w:r w:rsidRPr="00C27759">
              <w:rPr>
                <w:rFonts w:asciiTheme="minorHAnsi" w:eastAsia="Times New Roman" w:hAnsiTheme="minorHAnsi" w:cs="Times New Roman"/>
                <w:b/>
                <w:color w:val="E36C0A" w:themeColor="accent6" w:themeShade="BF"/>
                <w:spacing w:val="-4"/>
                <w:sz w:val="23"/>
                <w:szCs w:val="23"/>
              </w:rPr>
              <w:t>(h)</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z w:val="23"/>
                <w:szCs w:val="23"/>
              </w:rPr>
              <w:t>While</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1"/>
                <w:sz w:val="23"/>
                <w:szCs w:val="23"/>
              </w:rPr>
              <w:t>using</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z w:val="23"/>
                <w:szCs w:val="23"/>
              </w:rPr>
              <w:t>emergency</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3"/>
                <w:sz w:val="23"/>
                <w:szCs w:val="23"/>
              </w:rPr>
              <w:t>seclusion</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2"/>
                <w:sz w:val="23"/>
                <w:szCs w:val="23"/>
              </w:rPr>
              <w:t>or</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z w:val="23"/>
                <w:szCs w:val="23"/>
              </w:rPr>
              <w:t>emergency</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2"/>
                <w:sz w:val="23"/>
                <w:szCs w:val="23"/>
              </w:rPr>
              <w:t>physical</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8"/>
                <w:sz w:val="23"/>
                <w:szCs w:val="23"/>
              </w:rPr>
              <w:t>restraint,</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6"/>
                <w:sz w:val="23"/>
                <w:szCs w:val="23"/>
              </w:rPr>
              <w:t>school</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z w:val="23"/>
                <w:szCs w:val="23"/>
              </w:rPr>
              <w:t>personnel</w:t>
            </w:r>
            <w:r w:rsidRPr="00C27759">
              <w:rPr>
                <w:rFonts w:asciiTheme="minorHAnsi" w:eastAsia="Times New Roman" w:hAnsiTheme="minorHAnsi" w:cs="Times New Roman"/>
                <w:b/>
                <w:color w:val="E36C0A" w:themeColor="accent6" w:themeShade="BF"/>
                <w:spacing w:val="5"/>
                <w:sz w:val="23"/>
                <w:szCs w:val="23"/>
              </w:rPr>
              <w:t xml:space="preserve"> must </w:t>
            </w:r>
            <w:r w:rsidRPr="00C27759">
              <w:rPr>
                <w:rFonts w:asciiTheme="minorHAnsi" w:eastAsia="Times New Roman" w:hAnsiTheme="minorHAnsi" w:cs="Times New Roman"/>
                <w:b/>
                <w:color w:val="E36C0A" w:themeColor="accent6" w:themeShade="BF"/>
                <w:spacing w:val="-8"/>
                <w:sz w:val="23"/>
                <w:szCs w:val="23"/>
              </w:rPr>
              <w:t>do</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z w:val="23"/>
                <w:szCs w:val="23"/>
              </w:rPr>
              <w:t>all</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9"/>
                <w:sz w:val="23"/>
                <w:szCs w:val="23"/>
              </w:rPr>
              <w:t>of</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7"/>
                <w:sz w:val="23"/>
                <w:szCs w:val="23"/>
              </w:rPr>
              <w:t>the</w:t>
            </w:r>
            <w:r w:rsidRPr="00C27759">
              <w:rPr>
                <w:rFonts w:asciiTheme="minorHAnsi" w:eastAsia="Times New Roman" w:hAnsiTheme="minorHAnsi" w:cs="Times New Roman"/>
                <w:b/>
                <w:color w:val="E36C0A" w:themeColor="accent6" w:themeShade="BF"/>
                <w:spacing w:val="5"/>
                <w:sz w:val="23"/>
                <w:szCs w:val="23"/>
              </w:rPr>
              <w:t xml:space="preserve"> </w:t>
            </w:r>
            <w:r w:rsidRPr="00C27759">
              <w:rPr>
                <w:rFonts w:asciiTheme="minorHAnsi" w:eastAsia="Times New Roman" w:hAnsiTheme="minorHAnsi" w:cs="Times New Roman"/>
                <w:b/>
                <w:color w:val="E36C0A" w:themeColor="accent6" w:themeShade="BF"/>
                <w:spacing w:val="-5"/>
                <w:sz w:val="23"/>
                <w:szCs w:val="23"/>
              </w:rPr>
              <w:t>following:</w:t>
            </w:r>
            <w:r w:rsidRPr="00C27759">
              <w:rPr>
                <w:rFonts w:asciiTheme="minorHAnsi" w:eastAsia="Times New Roman" w:hAnsiTheme="minorHAnsi" w:cs="Times New Roman"/>
                <w:b/>
                <w:color w:val="E36C0A" w:themeColor="accent6" w:themeShade="BF"/>
                <w:spacing w:val="-44"/>
                <w:sz w:val="23"/>
                <w:szCs w:val="23"/>
              </w:rPr>
              <w:t xml:space="preserve"> </w:t>
            </w: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1"/>
                <w:sz w:val="23"/>
                <w:szCs w:val="23"/>
              </w:rPr>
              <w:t>(i)</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Involve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key</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identified</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personnel</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to</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protect</w:t>
            </w:r>
            <w:r w:rsidRPr="00C27759">
              <w:rPr>
                <w:rFonts w:asciiTheme="minorHAnsi" w:eastAsia="Times New Roman" w:hAnsiTheme="minorHAnsi" w:cs="Times New Roman"/>
                <w:color w:val="E36C0A" w:themeColor="accent6" w:themeShade="BF"/>
                <w:spacing w:val="5"/>
                <w:sz w:val="23"/>
                <w:szCs w:val="23"/>
              </w:rPr>
              <w:t xml:space="preserve"> the </w:t>
            </w:r>
            <w:r w:rsidRPr="00C27759">
              <w:rPr>
                <w:rFonts w:asciiTheme="minorHAnsi" w:eastAsia="Times New Roman" w:hAnsiTheme="minorHAnsi" w:cs="Times New Roman"/>
                <w:color w:val="E36C0A" w:themeColor="accent6" w:themeShade="BF"/>
                <w:spacing w:val="-1"/>
                <w:sz w:val="23"/>
                <w:szCs w:val="23"/>
              </w:rPr>
              <w:t>care,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welfare,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dignity,</w:t>
            </w:r>
            <w:r w:rsidRPr="00C27759">
              <w:rPr>
                <w:rFonts w:asciiTheme="minorHAnsi" w:eastAsia="Times New Roman" w:hAnsiTheme="minorHAnsi" w:cs="Times New Roman"/>
                <w:color w:val="E36C0A" w:themeColor="accent6" w:themeShade="BF"/>
                <w:spacing w:val="-14"/>
                <w:sz w:val="23"/>
                <w:szCs w:val="23"/>
              </w:rPr>
              <w:t xml:space="preserve"> </w:t>
            </w:r>
            <w:r w:rsidRPr="00C27759">
              <w:rPr>
                <w:rFonts w:asciiTheme="minorHAnsi" w:eastAsia="Times New Roman" w:hAnsiTheme="minorHAnsi" w:cs="Times New Roman"/>
                <w:color w:val="E36C0A" w:themeColor="accent6" w:themeShade="BF"/>
                <w:spacing w:val="-3"/>
                <w:sz w:val="23"/>
                <w:szCs w:val="23"/>
              </w:rPr>
              <w:t>and</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safety</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1"/>
                <w:sz w:val="23"/>
                <w:szCs w:val="23"/>
              </w:rPr>
              <w:t>of</w:t>
            </w:r>
            <w:r w:rsidRPr="00C27759">
              <w:rPr>
                <w:rFonts w:asciiTheme="minorHAnsi" w:eastAsia="Times New Roman" w:hAnsiTheme="minorHAnsi" w:cs="Times New Roman"/>
                <w:color w:val="E36C0A" w:themeColor="accent6" w:themeShade="BF"/>
                <w:spacing w:val="5"/>
                <w:sz w:val="23"/>
                <w:szCs w:val="23"/>
              </w:rPr>
              <w:t xml:space="preserve"> the </w:t>
            </w:r>
            <w:r w:rsidRPr="00C27759">
              <w:rPr>
                <w:rFonts w:asciiTheme="minorHAnsi" w:eastAsia="Times New Roman" w:hAnsiTheme="minorHAnsi" w:cs="Times New Roman"/>
                <w:color w:val="E36C0A" w:themeColor="accent6" w:themeShade="BF"/>
                <w:spacing w:val="-4"/>
                <w:sz w:val="23"/>
                <w:szCs w:val="23"/>
              </w:rPr>
              <w:t>pupil.</w:t>
            </w:r>
            <w:r w:rsidRPr="00C27759">
              <w:rPr>
                <w:rFonts w:asciiTheme="minorHAnsi" w:eastAsia="Times New Roman" w:hAnsiTheme="minorHAnsi" w:cs="Times New Roman"/>
                <w:color w:val="E36C0A" w:themeColor="accent6" w:themeShade="BF"/>
                <w:spacing w:val="-44"/>
                <w:sz w:val="23"/>
                <w:szCs w:val="23"/>
              </w:rPr>
              <w:t xml:space="preserve"> </w:t>
            </w: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3"/>
                <w:sz w:val="23"/>
                <w:szCs w:val="23"/>
              </w:rPr>
              <w:t>(ii)</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1"/>
                <w:sz w:val="23"/>
                <w:szCs w:val="23"/>
              </w:rPr>
              <w:t>Continually</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z w:val="23"/>
                <w:szCs w:val="23"/>
              </w:rPr>
              <w:t>observe</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2"/>
                <w:sz w:val="23"/>
                <w:szCs w:val="23"/>
              </w:rPr>
              <w:t>pupil</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2"/>
                <w:sz w:val="23"/>
                <w:szCs w:val="23"/>
              </w:rPr>
              <w:t>in</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z w:val="23"/>
                <w:szCs w:val="23"/>
              </w:rPr>
              <w:t>emergency</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3"/>
                <w:sz w:val="23"/>
                <w:szCs w:val="23"/>
              </w:rPr>
              <w:t>seclusion</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2"/>
                <w:sz w:val="23"/>
                <w:szCs w:val="23"/>
              </w:rPr>
              <w:t>or</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z w:val="23"/>
                <w:szCs w:val="23"/>
              </w:rPr>
              <w:t>emergency</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3"/>
                <w:sz w:val="23"/>
                <w:szCs w:val="23"/>
              </w:rPr>
              <w:t>physical</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9"/>
                <w:sz w:val="23"/>
                <w:szCs w:val="23"/>
              </w:rPr>
              <w:t>restraint</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z w:val="23"/>
                <w:szCs w:val="23"/>
              </w:rPr>
              <w:t>for</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1"/>
                <w:sz w:val="23"/>
                <w:szCs w:val="23"/>
              </w:rPr>
              <w:t>indications</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10"/>
                <w:sz w:val="23"/>
                <w:szCs w:val="23"/>
              </w:rPr>
              <w:t>of</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3"/>
                <w:sz w:val="23"/>
                <w:szCs w:val="23"/>
              </w:rPr>
              <w:t>physical</w:t>
            </w:r>
            <w:r w:rsidRPr="00C27759">
              <w:rPr>
                <w:rFonts w:asciiTheme="minorHAnsi" w:eastAsia="Times New Roman" w:hAnsiTheme="minorHAnsi" w:cs="Times New Roman"/>
                <w:color w:val="E36C0A" w:themeColor="accent6" w:themeShade="BF"/>
                <w:spacing w:val="1"/>
                <w:sz w:val="23"/>
                <w:szCs w:val="23"/>
              </w:rPr>
              <w:t xml:space="preserve"> </w:t>
            </w:r>
            <w:r w:rsidRPr="00C27759">
              <w:rPr>
                <w:rFonts w:asciiTheme="minorHAnsi" w:eastAsia="Times New Roman" w:hAnsiTheme="minorHAnsi" w:cs="Times New Roman"/>
                <w:color w:val="E36C0A" w:themeColor="accent6" w:themeShade="BF"/>
                <w:spacing w:val="5"/>
                <w:sz w:val="23"/>
                <w:szCs w:val="23"/>
              </w:rPr>
              <w:t xml:space="preserve">distress </w:t>
            </w:r>
            <w:r w:rsidRPr="00C27759">
              <w:rPr>
                <w:rFonts w:asciiTheme="minorHAnsi" w:eastAsia="Times New Roman" w:hAnsiTheme="minorHAnsi" w:cs="Times New Roman"/>
                <w:color w:val="E36C0A" w:themeColor="accent6" w:themeShade="BF"/>
                <w:spacing w:val="-3"/>
                <w:sz w:val="23"/>
                <w:szCs w:val="23"/>
              </w:rPr>
              <w:t>and</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seek</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medical</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assistance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if</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7"/>
                <w:sz w:val="23"/>
                <w:szCs w:val="23"/>
              </w:rPr>
              <w:t>there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z w:val="23"/>
                <w:szCs w:val="23"/>
              </w:rPr>
              <w:t>is</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a</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5"/>
                <w:sz w:val="23"/>
                <w:szCs w:val="23"/>
              </w:rPr>
              <w:t>concern.</w:t>
            </w:r>
            <w:r w:rsidRPr="00C27759">
              <w:rPr>
                <w:rFonts w:asciiTheme="minorHAnsi" w:eastAsia="Times New Roman" w:hAnsiTheme="minorHAnsi" w:cs="Times New Roman"/>
                <w:color w:val="E36C0A" w:themeColor="accent6" w:themeShade="BF"/>
                <w:spacing w:val="-44"/>
                <w:sz w:val="23"/>
                <w:szCs w:val="23"/>
              </w:rPr>
              <w:t xml:space="preserve"> </w:t>
            </w: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5"/>
                <w:sz w:val="23"/>
                <w:szCs w:val="23"/>
              </w:rPr>
              <w:t>(iii)</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1"/>
                <w:sz w:val="23"/>
                <w:szCs w:val="23"/>
              </w:rPr>
              <w:t>Document</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1"/>
                <w:sz w:val="23"/>
                <w:szCs w:val="23"/>
              </w:rPr>
              <w:t>observations.</w:t>
            </w:r>
            <w:r w:rsidRPr="00C27759">
              <w:rPr>
                <w:rFonts w:asciiTheme="minorHAnsi" w:eastAsia="Times New Roman" w:hAnsiTheme="minorHAnsi" w:cs="Times New Roman"/>
                <w:color w:val="E36C0A" w:themeColor="accent6" w:themeShade="BF"/>
                <w:spacing w:val="-44"/>
                <w:sz w:val="23"/>
                <w:szCs w:val="23"/>
              </w:rPr>
              <w:t xml:space="preserve"> </w:t>
            </w: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Default="004E26B8" w:rsidP="00C27759">
            <w:pPr>
              <w:shd w:val="clear" w:color="auto" w:fill="FFFFFF"/>
              <w:ind w:left="1428"/>
              <w:rPr>
                <w:rFonts w:asciiTheme="minorHAnsi" w:eastAsia="Times New Roman" w:hAnsiTheme="minorHAnsi" w:cs="Times New Roman"/>
                <w:color w:val="E36C0A" w:themeColor="accent6" w:themeShade="BF"/>
                <w:spacing w:val="-44"/>
                <w:sz w:val="23"/>
                <w:szCs w:val="23"/>
              </w:rPr>
            </w:pPr>
            <w:r w:rsidRPr="00C27759">
              <w:rPr>
                <w:rFonts w:asciiTheme="minorHAnsi" w:eastAsia="Times New Roman" w:hAnsiTheme="minorHAnsi" w:cs="Times New Roman"/>
                <w:color w:val="E36C0A" w:themeColor="accent6" w:themeShade="BF"/>
                <w:spacing w:val="-8"/>
                <w:sz w:val="23"/>
                <w:szCs w:val="23"/>
              </w:rPr>
              <w:t>(iv)</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z w:val="23"/>
                <w:szCs w:val="23"/>
              </w:rPr>
              <w:t>Ensure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2"/>
                <w:sz w:val="23"/>
                <w:szCs w:val="23"/>
              </w:rPr>
              <w:t>to</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z w:val="23"/>
                <w:szCs w:val="23"/>
              </w:rPr>
              <w:t>the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z w:val="23"/>
                <w:szCs w:val="23"/>
              </w:rPr>
              <w:t>extent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5"/>
                <w:sz w:val="23"/>
                <w:szCs w:val="23"/>
              </w:rPr>
              <w:t>practicable,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in</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3"/>
                <w:sz w:val="23"/>
                <w:szCs w:val="23"/>
              </w:rPr>
              <w:t>light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15"/>
                <w:sz w:val="23"/>
                <w:szCs w:val="23"/>
              </w:rPr>
              <w:t>of</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z w:val="23"/>
                <w:szCs w:val="23"/>
              </w:rPr>
              <w:t>the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13"/>
                <w:sz w:val="23"/>
                <w:szCs w:val="23"/>
              </w:rPr>
              <w:t>ongoing</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7"/>
                <w:sz w:val="23"/>
                <w:szCs w:val="23"/>
              </w:rPr>
              <w:t>emergency</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4"/>
                <w:sz w:val="23"/>
                <w:szCs w:val="23"/>
              </w:rPr>
              <w:t>situation,</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4"/>
                <w:sz w:val="23"/>
                <w:szCs w:val="23"/>
              </w:rPr>
              <w:t>that</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z w:val="23"/>
                <w:szCs w:val="23"/>
              </w:rPr>
              <w:t>the</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7"/>
                <w:sz w:val="23"/>
                <w:szCs w:val="23"/>
              </w:rPr>
              <w:t>emergency</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physical</w:t>
            </w:r>
            <w:r w:rsidRPr="00C27759">
              <w:rPr>
                <w:rFonts w:asciiTheme="minorHAnsi" w:eastAsia="Times New Roman" w:hAnsiTheme="minorHAnsi" w:cs="Times New Roman"/>
                <w:color w:val="E36C0A" w:themeColor="accent6" w:themeShade="BF"/>
                <w:spacing w:val="27"/>
                <w:sz w:val="23"/>
                <w:szCs w:val="23"/>
              </w:rPr>
              <w:t xml:space="preserve"> </w:t>
            </w:r>
            <w:r w:rsidRPr="00C27759">
              <w:rPr>
                <w:rFonts w:asciiTheme="minorHAnsi" w:eastAsia="Times New Roman" w:hAnsiTheme="minorHAnsi" w:cs="Times New Roman"/>
                <w:color w:val="E36C0A" w:themeColor="accent6" w:themeShade="BF"/>
                <w:spacing w:val="8"/>
                <w:sz w:val="23"/>
                <w:szCs w:val="23"/>
              </w:rPr>
              <w:t>restraint</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does</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
                <w:sz w:val="23"/>
                <w:szCs w:val="23"/>
              </w:rPr>
              <w:t>not</w:t>
            </w:r>
            <w:r w:rsidRPr="00C27759">
              <w:rPr>
                <w:rFonts w:asciiTheme="minorHAnsi" w:eastAsia="Times New Roman" w:hAnsiTheme="minorHAnsi" w:cs="Times New Roman"/>
                <w:color w:val="E36C0A" w:themeColor="accent6" w:themeShade="BF"/>
                <w:spacing w:val="5"/>
                <w:sz w:val="23"/>
                <w:szCs w:val="23"/>
              </w:rPr>
              <w:t xml:space="preserve"> interfere </w:t>
            </w:r>
            <w:r w:rsidRPr="00C27759">
              <w:rPr>
                <w:rFonts w:asciiTheme="minorHAnsi" w:eastAsia="Times New Roman" w:hAnsiTheme="minorHAnsi" w:cs="Times New Roman"/>
                <w:color w:val="E36C0A" w:themeColor="accent6" w:themeShade="BF"/>
                <w:spacing w:val="3"/>
                <w:sz w:val="23"/>
                <w:szCs w:val="23"/>
              </w:rPr>
              <w:t>with</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pupil’s</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1"/>
                <w:sz w:val="23"/>
                <w:szCs w:val="23"/>
              </w:rPr>
              <w:t>ability</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to</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3"/>
                <w:sz w:val="23"/>
                <w:szCs w:val="23"/>
              </w:rPr>
              <w:t>communicate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2"/>
                <w:sz w:val="23"/>
                <w:szCs w:val="23"/>
              </w:rPr>
              <w:t>using</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the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pupil’s</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3"/>
                <w:sz w:val="23"/>
                <w:szCs w:val="23"/>
              </w:rPr>
              <w:t>primary</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6"/>
                <w:sz w:val="23"/>
                <w:szCs w:val="23"/>
              </w:rPr>
              <w:t>mode</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10"/>
                <w:sz w:val="23"/>
                <w:szCs w:val="23"/>
              </w:rPr>
              <w:t>of</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5"/>
                <w:sz w:val="23"/>
                <w:szCs w:val="23"/>
              </w:rPr>
              <w:t>communication.</w:t>
            </w:r>
            <w:r w:rsidRPr="00C27759">
              <w:rPr>
                <w:rFonts w:asciiTheme="minorHAnsi" w:eastAsia="Times New Roman" w:hAnsiTheme="minorHAnsi" w:cs="Times New Roman"/>
                <w:color w:val="E36C0A" w:themeColor="accent6" w:themeShade="BF"/>
                <w:spacing w:val="-44"/>
                <w:sz w:val="23"/>
                <w:szCs w:val="23"/>
              </w:rPr>
              <w:t xml:space="preserve"> </w:t>
            </w:r>
          </w:p>
          <w:p w:rsidR="00C27759" w:rsidRPr="004E26B8" w:rsidRDefault="00C27759" w:rsidP="00C27759">
            <w:pPr>
              <w:shd w:val="clear" w:color="auto" w:fill="FFFFFF"/>
              <w:ind w:left="1428"/>
              <w:rPr>
                <w:rFonts w:asciiTheme="minorHAnsi" w:eastAsia="Times New Roman" w:hAnsiTheme="minorHAnsi" w:cs="Times New Roman"/>
                <w:color w:val="E36C0A" w:themeColor="accent6" w:themeShade="BF"/>
                <w:sz w:val="23"/>
                <w:szCs w:val="23"/>
              </w:rPr>
            </w:pPr>
          </w:p>
          <w:p w:rsidR="004E26B8" w:rsidRPr="004E26B8" w:rsidRDefault="004E26B8" w:rsidP="00C27759">
            <w:pPr>
              <w:shd w:val="clear" w:color="auto" w:fill="FFFFFF"/>
              <w:ind w:left="1428"/>
              <w:rPr>
                <w:rFonts w:asciiTheme="minorHAnsi" w:eastAsia="Times New Roman" w:hAnsiTheme="minorHAnsi" w:cs="Times New Roman"/>
                <w:color w:val="E36C0A" w:themeColor="accent6" w:themeShade="BF"/>
                <w:sz w:val="23"/>
                <w:szCs w:val="23"/>
              </w:rPr>
            </w:pPr>
            <w:r w:rsidRPr="00C27759">
              <w:rPr>
                <w:rFonts w:asciiTheme="minorHAnsi" w:eastAsia="Times New Roman" w:hAnsiTheme="minorHAnsi" w:cs="Times New Roman"/>
                <w:color w:val="E36C0A" w:themeColor="accent6" w:themeShade="BF"/>
                <w:spacing w:val="-10"/>
                <w:sz w:val="23"/>
                <w:szCs w:val="23"/>
              </w:rPr>
              <w:t>(v)</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5"/>
                <w:sz w:val="23"/>
                <w:szCs w:val="23"/>
              </w:rPr>
              <w:t>Ensure</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8"/>
                <w:sz w:val="23"/>
                <w:szCs w:val="23"/>
              </w:rPr>
              <w:t>that</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9"/>
                <w:sz w:val="23"/>
                <w:szCs w:val="23"/>
              </w:rPr>
              <w:t>at</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2"/>
                <w:sz w:val="23"/>
                <w:szCs w:val="23"/>
              </w:rPr>
              <w:t>all</w:t>
            </w:r>
            <w:r w:rsidRPr="00C27759">
              <w:rPr>
                <w:rFonts w:asciiTheme="minorHAnsi" w:eastAsia="Times New Roman" w:hAnsiTheme="minorHAnsi" w:cs="Times New Roman"/>
                <w:color w:val="E36C0A" w:themeColor="accent6" w:themeShade="BF"/>
                <w:spacing w:val="2"/>
                <w:sz w:val="23"/>
                <w:szCs w:val="23"/>
              </w:rPr>
              <w:t xml:space="preserve"> times </w:t>
            </w:r>
            <w:r w:rsidRPr="00C27759">
              <w:rPr>
                <w:rFonts w:asciiTheme="minorHAnsi" w:eastAsia="Times New Roman" w:hAnsiTheme="minorHAnsi" w:cs="Times New Roman"/>
                <w:color w:val="E36C0A" w:themeColor="accent6" w:themeShade="BF"/>
                <w:spacing w:val="-1"/>
                <w:sz w:val="23"/>
                <w:szCs w:val="23"/>
              </w:rPr>
              <w:t>during</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4"/>
                <w:sz w:val="23"/>
                <w:szCs w:val="23"/>
              </w:rPr>
              <w:t>the</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2"/>
                <w:sz w:val="23"/>
                <w:szCs w:val="23"/>
              </w:rPr>
              <w:t>use</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12"/>
                <w:sz w:val="23"/>
                <w:szCs w:val="23"/>
              </w:rPr>
              <w:t>of</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3"/>
                <w:sz w:val="23"/>
                <w:szCs w:val="23"/>
              </w:rPr>
              <w:t>emergency</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5"/>
                <w:sz w:val="23"/>
                <w:szCs w:val="23"/>
              </w:rPr>
              <w:t>seclusion</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z w:val="23"/>
                <w:szCs w:val="23"/>
              </w:rPr>
              <w:t>or</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3"/>
                <w:sz w:val="23"/>
                <w:szCs w:val="23"/>
              </w:rPr>
              <w:t>emergency</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4"/>
                <w:sz w:val="23"/>
                <w:szCs w:val="23"/>
              </w:rPr>
              <w:t>physical</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7"/>
                <w:sz w:val="23"/>
                <w:szCs w:val="23"/>
              </w:rPr>
              <w:t>restraint</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6"/>
                <w:sz w:val="23"/>
                <w:szCs w:val="23"/>
              </w:rPr>
              <w:t>there</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4"/>
                <w:sz w:val="23"/>
                <w:szCs w:val="23"/>
              </w:rPr>
              <w:t>are</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pacing w:val="-9"/>
                <w:sz w:val="23"/>
                <w:szCs w:val="23"/>
              </w:rPr>
              <w:t>school</w:t>
            </w:r>
            <w:r w:rsidRPr="00C27759">
              <w:rPr>
                <w:rFonts w:asciiTheme="minorHAnsi" w:eastAsia="Times New Roman" w:hAnsiTheme="minorHAnsi" w:cs="Times New Roman"/>
                <w:color w:val="E36C0A" w:themeColor="accent6" w:themeShade="BF"/>
                <w:spacing w:val="2"/>
                <w:sz w:val="23"/>
                <w:szCs w:val="23"/>
              </w:rPr>
              <w:t xml:space="preserve"> </w:t>
            </w:r>
            <w:r w:rsidRPr="00C27759">
              <w:rPr>
                <w:rFonts w:asciiTheme="minorHAnsi" w:eastAsia="Times New Roman" w:hAnsiTheme="minorHAnsi" w:cs="Times New Roman"/>
                <w:color w:val="E36C0A" w:themeColor="accent6" w:themeShade="BF"/>
                <w:sz w:val="23"/>
                <w:szCs w:val="23"/>
              </w:rPr>
              <w:t>personnel</w:t>
            </w:r>
            <w:r w:rsidRPr="00C27759">
              <w:rPr>
                <w:rFonts w:asciiTheme="minorHAnsi" w:eastAsia="Times New Roman" w:hAnsiTheme="minorHAnsi" w:cs="Times New Roman"/>
                <w:color w:val="E36C0A" w:themeColor="accent6" w:themeShade="BF"/>
                <w:spacing w:val="6"/>
                <w:sz w:val="23"/>
                <w:szCs w:val="23"/>
              </w:rPr>
              <w:t xml:space="preserve"> present </w:t>
            </w:r>
            <w:r w:rsidRPr="00C27759">
              <w:rPr>
                <w:rFonts w:asciiTheme="minorHAnsi" w:eastAsia="Times New Roman" w:hAnsiTheme="minorHAnsi" w:cs="Times New Roman"/>
                <w:color w:val="E36C0A" w:themeColor="accent6" w:themeShade="BF"/>
                <w:spacing w:val="-5"/>
                <w:sz w:val="23"/>
                <w:szCs w:val="23"/>
              </w:rPr>
              <w:t>who</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4"/>
                <w:sz w:val="23"/>
                <w:szCs w:val="23"/>
              </w:rPr>
              <w:t>can</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2"/>
                <w:sz w:val="23"/>
                <w:szCs w:val="23"/>
              </w:rPr>
              <w:t>communicate</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5"/>
                <w:sz w:val="23"/>
                <w:szCs w:val="23"/>
              </w:rPr>
              <w:t>with</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7"/>
                <w:sz w:val="23"/>
                <w:szCs w:val="23"/>
              </w:rPr>
              <w:t>the</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2"/>
                <w:sz w:val="23"/>
                <w:szCs w:val="23"/>
              </w:rPr>
              <w:t>pupil</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1"/>
                <w:sz w:val="23"/>
                <w:szCs w:val="23"/>
              </w:rPr>
              <w:t>using</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7"/>
                <w:sz w:val="23"/>
                <w:szCs w:val="23"/>
              </w:rPr>
              <w:t>the</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3"/>
                <w:sz w:val="23"/>
                <w:szCs w:val="23"/>
              </w:rPr>
              <w:t>pupil’s</w:t>
            </w:r>
            <w:r w:rsidRPr="00C27759">
              <w:rPr>
                <w:rFonts w:asciiTheme="minorHAnsi" w:eastAsia="Times New Roman" w:hAnsiTheme="minorHAnsi" w:cs="Times New Roman"/>
                <w:color w:val="E36C0A" w:themeColor="accent6" w:themeShade="BF"/>
                <w:spacing w:val="-5"/>
                <w:sz w:val="23"/>
                <w:szCs w:val="23"/>
              </w:rPr>
              <w:t xml:space="preserve"> </w:t>
            </w:r>
            <w:r w:rsidRPr="00C27759">
              <w:rPr>
                <w:rFonts w:asciiTheme="minorHAnsi" w:eastAsia="Times New Roman" w:hAnsiTheme="minorHAnsi" w:cs="Times New Roman"/>
                <w:color w:val="E36C0A" w:themeColor="accent6" w:themeShade="BF"/>
                <w:spacing w:val="4"/>
                <w:sz w:val="23"/>
                <w:szCs w:val="23"/>
              </w:rPr>
              <w:t>primary</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5"/>
                <w:sz w:val="23"/>
                <w:szCs w:val="23"/>
              </w:rPr>
              <w:t>mode</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9"/>
                <w:sz w:val="23"/>
                <w:szCs w:val="23"/>
              </w:rPr>
              <w:t>of</w:t>
            </w:r>
            <w:r w:rsidRPr="00C27759">
              <w:rPr>
                <w:rFonts w:asciiTheme="minorHAnsi" w:eastAsia="Times New Roman" w:hAnsiTheme="minorHAnsi" w:cs="Times New Roman"/>
                <w:color w:val="E36C0A" w:themeColor="accent6" w:themeShade="BF"/>
                <w:spacing w:val="6"/>
                <w:sz w:val="23"/>
                <w:szCs w:val="23"/>
              </w:rPr>
              <w:t xml:space="preserve"> </w:t>
            </w:r>
            <w:r w:rsidRPr="00C27759">
              <w:rPr>
                <w:rFonts w:asciiTheme="minorHAnsi" w:eastAsia="Times New Roman" w:hAnsiTheme="minorHAnsi" w:cs="Times New Roman"/>
                <w:color w:val="E36C0A" w:themeColor="accent6" w:themeShade="BF"/>
                <w:spacing w:val="-3"/>
                <w:sz w:val="23"/>
                <w:szCs w:val="23"/>
              </w:rPr>
              <w:t>communication.</w:t>
            </w:r>
            <w:r w:rsidRPr="00C27759">
              <w:rPr>
                <w:rFonts w:asciiTheme="minorHAnsi" w:eastAsia="Times New Roman" w:hAnsiTheme="minorHAnsi" w:cs="Times New Roman"/>
                <w:color w:val="E36C0A" w:themeColor="accent6" w:themeShade="BF"/>
                <w:spacing w:val="-44"/>
                <w:sz w:val="23"/>
                <w:szCs w:val="23"/>
              </w:rPr>
              <w:t xml:space="preserve"> </w:t>
            </w:r>
          </w:p>
          <w:p w:rsidR="009F26C5" w:rsidRDefault="009F26C5" w:rsidP="009F26C5">
            <w:pPr>
              <w:spacing w:line="276" w:lineRule="auto"/>
              <w:ind w:left="720"/>
              <w:contextualSpacing/>
              <w:rPr>
                <w:sz w:val="20"/>
                <w:szCs w:val="20"/>
              </w:rPr>
            </w:pPr>
          </w:p>
          <w:p w:rsidR="00420238" w:rsidRDefault="003350E3">
            <w:pPr>
              <w:numPr>
                <w:ilvl w:val="0"/>
                <w:numId w:val="1"/>
              </w:numPr>
              <w:spacing w:line="276" w:lineRule="auto"/>
              <w:ind w:hanging="360"/>
              <w:contextualSpacing/>
              <w:rPr>
                <w:sz w:val="20"/>
                <w:szCs w:val="20"/>
              </w:rPr>
            </w:pPr>
            <w:r>
              <w:rPr>
                <w:sz w:val="20"/>
                <w:szCs w:val="20"/>
              </w:rPr>
              <w:t xml:space="preserve"> What medical conditions, risks or factors exist that must be considered as part of this plan?  </w:t>
            </w:r>
          </w:p>
          <w:p w:rsidR="00420238" w:rsidRDefault="00764464" w:rsidP="00420238">
            <w:pPr>
              <w:spacing w:line="276" w:lineRule="auto"/>
              <w:ind w:left="360"/>
              <w:contextualSpacing/>
              <w:rPr>
                <w:sz w:val="20"/>
                <w:szCs w:val="20"/>
              </w:rPr>
            </w:pPr>
            <w:r>
              <w:rPr>
                <w:sz w:val="20"/>
                <w:szCs w:val="20"/>
              </w:rPr>
              <w:fldChar w:fldCharType="begin">
                <w:ffData>
                  <w:name w:val="Text24"/>
                  <w:enabled/>
                  <w:calcOnExit w:val="0"/>
                  <w:textInput/>
                </w:ffData>
              </w:fldChar>
            </w:r>
            <w:bookmarkStart w:id="31" w:name="Text24"/>
            <w:r>
              <w:rPr>
                <w:sz w:val="20"/>
                <w:szCs w:val="20"/>
              </w:rPr>
              <w:instrText xml:space="preserve"> FORMTEXT </w:instrText>
            </w:r>
            <w:r>
              <w:rPr>
                <w:sz w:val="20"/>
                <w:szCs w:val="20"/>
              </w:rPr>
            </w:r>
            <w:r>
              <w:rPr>
                <w:sz w:val="20"/>
                <w:szCs w:val="20"/>
              </w:rPr>
              <w:fldChar w:fldCharType="separate"/>
            </w:r>
            <w:r w:rsidR="0074529E">
              <w:rPr>
                <w:sz w:val="20"/>
                <w:szCs w:val="20"/>
              </w:rPr>
              <w:t> </w:t>
            </w:r>
            <w:r w:rsidR="0074529E">
              <w:rPr>
                <w:sz w:val="20"/>
                <w:szCs w:val="20"/>
              </w:rPr>
              <w:t> </w:t>
            </w:r>
            <w:r w:rsidR="0074529E">
              <w:rPr>
                <w:sz w:val="20"/>
                <w:szCs w:val="20"/>
              </w:rPr>
              <w:t> </w:t>
            </w:r>
            <w:r w:rsidR="0074529E">
              <w:rPr>
                <w:sz w:val="20"/>
                <w:szCs w:val="20"/>
              </w:rPr>
              <w:t> </w:t>
            </w:r>
            <w:r w:rsidR="0074529E">
              <w:rPr>
                <w:sz w:val="20"/>
                <w:szCs w:val="20"/>
              </w:rPr>
              <w:t> </w:t>
            </w:r>
            <w:r>
              <w:rPr>
                <w:sz w:val="20"/>
                <w:szCs w:val="20"/>
              </w:rPr>
              <w:fldChar w:fldCharType="end"/>
            </w:r>
            <w:bookmarkEnd w:id="31"/>
          </w:p>
          <w:p w:rsidR="00420238" w:rsidRDefault="00420238" w:rsidP="00420238">
            <w:pPr>
              <w:spacing w:line="276" w:lineRule="auto"/>
              <w:ind w:left="360"/>
              <w:contextualSpacing/>
              <w:rPr>
                <w:sz w:val="20"/>
                <w:szCs w:val="20"/>
              </w:rPr>
            </w:pPr>
          </w:p>
          <w:p w:rsidR="00614336" w:rsidRDefault="00764464" w:rsidP="00420238">
            <w:pPr>
              <w:spacing w:line="276" w:lineRule="auto"/>
              <w:ind w:left="360"/>
              <w:contextualSpacing/>
              <w:rPr>
                <w:sz w:val="20"/>
                <w:szCs w:val="20"/>
              </w:rPr>
            </w:pPr>
            <w:r>
              <w:rPr>
                <w:sz w:val="20"/>
                <w:szCs w:val="20"/>
              </w:rPr>
              <w:fldChar w:fldCharType="begin">
                <w:ffData>
                  <w:name w:val="Check10"/>
                  <w:enabled/>
                  <w:calcOnExit w:val="0"/>
                  <w:checkBox>
                    <w:sizeAuto/>
                    <w:default w:val="0"/>
                    <w:checked w:val="0"/>
                  </w:checkBox>
                </w:ffData>
              </w:fldChar>
            </w:r>
            <w:bookmarkStart w:id="32" w:name="Check10"/>
            <w:r>
              <w:rPr>
                <w:sz w:val="20"/>
                <w:szCs w:val="20"/>
              </w:rPr>
              <w:instrText xml:space="preserve"> FORMCHECKBOX </w:instrText>
            </w:r>
            <w:r w:rsidR="0074529E">
              <w:rPr>
                <w:sz w:val="20"/>
                <w:szCs w:val="20"/>
              </w:rPr>
            </w:r>
            <w:r>
              <w:rPr>
                <w:sz w:val="20"/>
                <w:szCs w:val="20"/>
              </w:rPr>
              <w:fldChar w:fldCharType="end"/>
            </w:r>
            <w:bookmarkEnd w:id="32"/>
            <w:r>
              <w:rPr>
                <w:sz w:val="20"/>
                <w:szCs w:val="20"/>
              </w:rPr>
              <w:t xml:space="preserve">   </w:t>
            </w:r>
            <w:r w:rsidR="00420238">
              <w:rPr>
                <w:sz w:val="20"/>
                <w:szCs w:val="20"/>
              </w:rPr>
              <w:t xml:space="preserve">Made inquiry to the student’s medical personnel, with parental consent, regarding any known medical or health contraindications for the use of emergency seclusion and/or </w:t>
            </w:r>
            <w:r w:rsidR="000C084E">
              <w:rPr>
                <w:sz w:val="20"/>
                <w:szCs w:val="20"/>
              </w:rPr>
              <w:t xml:space="preserve">emergency </w:t>
            </w:r>
            <w:r w:rsidR="00420238">
              <w:rPr>
                <w:sz w:val="20"/>
                <w:szCs w:val="20"/>
              </w:rPr>
              <w:t>restraint.</w:t>
            </w:r>
          </w:p>
          <w:p w:rsidR="00614336" w:rsidRDefault="003350E3">
            <w:pPr>
              <w:spacing w:line="276" w:lineRule="auto"/>
            </w:pPr>
            <w:r>
              <w:rPr>
                <w:sz w:val="20"/>
                <w:szCs w:val="20"/>
                <w:highlight w:val="yellow"/>
              </w:rPr>
              <w:t xml:space="preserve">                </w:t>
            </w:r>
          </w:p>
          <w:p w:rsidR="00614336" w:rsidRDefault="003350E3">
            <w:pPr>
              <w:spacing w:line="276" w:lineRule="auto"/>
            </w:pPr>
            <w:r>
              <w:rPr>
                <w:sz w:val="20"/>
                <w:szCs w:val="20"/>
              </w:rPr>
              <w:t xml:space="preserve"> </w:t>
            </w:r>
          </w:p>
          <w:p w:rsidR="00614336" w:rsidRDefault="003350E3">
            <w:pPr>
              <w:numPr>
                <w:ilvl w:val="0"/>
                <w:numId w:val="1"/>
              </w:numPr>
              <w:spacing w:line="276" w:lineRule="auto"/>
              <w:ind w:hanging="360"/>
              <w:contextualSpacing/>
              <w:rPr>
                <w:sz w:val="20"/>
                <w:szCs w:val="20"/>
              </w:rPr>
            </w:pPr>
            <w:r>
              <w:rPr>
                <w:sz w:val="20"/>
                <w:szCs w:val="20"/>
              </w:rPr>
              <w:t xml:space="preserve">Detail the procedure to be followed if the behaviors identified on #1 occur.  Be specific </w:t>
            </w:r>
            <w:r w:rsidR="000C084E">
              <w:rPr>
                <w:sz w:val="20"/>
                <w:szCs w:val="20"/>
              </w:rPr>
              <w:t xml:space="preserve">and </w:t>
            </w:r>
            <w:r>
              <w:rPr>
                <w:sz w:val="20"/>
                <w:szCs w:val="20"/>
              </w:rPr>
              <w:t xml:space="preserve">include timelines, techniques, staff involved. </w:t>
            </w:r>
          </w:p>
          <w:p w:rsidR="00614336" w:rsidRDefault="00764464">
            <w:pPr>
              <w:spacing w:line="276" w:lineRule="auto"/>
              <w:ind w:left="720"/>
            </w:pPr>
            <w:r>
              <w:fldChar w:fldCharType="begin">
                <w:ffData>
                  <w:name w:val="Text25"/>
                  <w:enabled/>
                  <w:calcOnExit w:val="0"/>
                  <w:textInput/>
                </w:ffData>
              </w:fldChar>
            </w:r>
            <w:bookmarkStart w:id="33" w:name="Text25"/>
            <w:r>
              <w:instrText xml:space="preserve"> FORMTEXT </w:instrText>
            </w:r>
            <w:r>
              <w:fldChar w:fldCharType="separate"/>
            </w:r>
            <w:r w:rsidR="0074529E">
              <w:t> </w:t>
            </w:r>
            <w:r w:rsidR="0074529E">
              <w:t> </w:t>
            </w:r>
            <w:r w:rsidR="0074529E">
              <w:t> </w:t>
            </w:r>
            <w:r w:rsidR="0074529E">
              <w:t> </w:t>
            </w:r>
            <w:r w:rsidR="0074529E">
              <w:t> </w:t>
            </w:r>
            <w:r>
              <w:fldChar w:fldCharType="end"/>
            </w:r>
            <w:bookmarkEnd w:id="33"/>
          </w:p>
          <w:p w:rsidR="00614336" w:rsidRDefault="00614336">
            <w:pPr>
              <w:spacing w:line="276" w:lineRule="auto"/>
              <w:ind w:left="720"/>
            </w:pPr>
          </w:p>
          <w:p w:rsidR="00614336" w:rsidRPr="00437295" w:rsidRDefault="003350E3" w:rsidP="00437295">
            <w:pPr>
              <w:numPr>
                <w:ilvl w:val="0"/>
                <w:numId w:val="1"/>
              </w:numPr>
              <w:spacing w:line="276" w:lineRule="auto"/>
              <w:ind w:hanging="360"/>
              <w:contextualSpacing/>
            </w:pPr>
            <w:r w:rsidRPr="00437295">
              <w:rPr>
                <w:sz w:val="20"/>
                <w:szCs w:val="20"/>
              </w:rPr>
              <w:t>Parent</w:t>
            </w:r>
            <w:r w:rsidR="00437295">
              <w:rPr>
                <w:sz w:val="20"/>
                <w:szCs w:val="20"/>
              </w:rPr>
              <w:t xml:space="preserve"> or guardian</w:t>
            </w:r>
            <w:r w:rsidRPr="00437295">
              <w:rPr>
                <w:sz w:val="20"/>
                <w:szCs w:val="20"/>
              </w:rPr>
              <w:t xml:space="preserve"> </w:t>
            </w:r>
            <w:r w:rsidR="00437295" w:rsidRPr="00437295">
              <w:rPr>
                <w:sz w:val="20"/>
                <w:szCs w:val="20"/>
              </w:rPr>
              <w:t xml:space="preserve">contact regarding the use of emergency seclusion and/or </w:t>
            </w:r>
            <w:r w:rsidR="000C084E">
              <w:rPr>
                <w:sz w:val="20"/>
                <w:szCs w:val="20"/>
              </w:rPr>
              <w:t xml:space="preserve">emergency </w:t>
            </w:r>
            <w:r w:rsidR="00437295" w:rsidRPr="00437295">
              <w:rPr>
                <w:sz w:val="20"/>
                <w:szCs w:val="20"/>
              </w:rPr>
              <w:t>restraint is required “immediately</w:t>
            </w:r>
            <w:r w:rsidR="00437295">
              <w:rPr>
                <w:sz w:val="20"/>
                <w:szCs w:val="20"/>
              </w:rPr>
              <w:t>.”  A written report regarding the use of emergency seclusion and/or restraint, including multiple uses within a given day, will be provided to the parent or guardian within the earlier of 1 school day or 7 calendar days.</w:t>
            </w:r>
          </w:p>
          <w:p w:rsidR="00437295" w:rsidRDefault="00437295" w:rsidP="00437295">
            <w:pPr>
              <w:spacing w:line="276" w:lineRule="auto"/>
              <w:ind w:left="720"/>
              <w:contextualSpacing/>
            </w:pPr>
          </w:p>
          <w:p w:rsidR="00614336" w:rsidRDefault="003350E3">
            <w:pPr>
              <w:numPr>
                <w:ilvl w:val="0"/>
                <w:numId w:val="1"/>
              </w:numPr>
              <w:spacing w:line="276" w:lineRule="auto"/>
              <w:ind w:hanging="360"/>
              <w:contextualSpacing/>
              <w:rPr>
                <w:sz w:val="20"/>
                <w:szCs w:val="20"/>
              </w:rPr>
            </w:pPr>
            <w:r>
              <w:rPr>
                <w:sz w:val="20"/>
                <w:szCs w:val="20"/>
              </w:rPr>
              <w:t>Training</w:t>
            </w:r>
            <w:r w:rsidR="00113ED1">
              <w:rPr>
                <w:sz w:val="20"/>
                <w:szCs w:val="20"/>
              </w:rPr>
              <w:t xml:space="preserve"> (Key Identified Personnel)-</w:t>
            </w:r>
          </w:p>
          <w:p w:rsidR="00614336" w:rsidRDefault="00764464" w:rsidP="00764464">
            <w:pPr>
              <w:tabs>
                <w:tab w:val="left" w:pos="810"/>
              </w:tabs>
              <w:spacing w:line="276" w:lineRule="auto"/>
              <w:ind w:left="360"/>
            </w:pPr>
            <w:r>
              <w:tab/>
            </w:r>
            <w:r>
              <w:fldChar w:fldCharType="begin">
                <w:ffData>
                  <w:name w:val="Text31"/>
                  <w:enabled/>
                  <w:calcOnExit w:val="0"/>
                  <w:textInput/>
                </w:ffData>
              </w:fldChar>
            </w:r>
            <w:bookmarkStart w:id="34" w:name="Text31"/>
            <w:r>
              <w:instrText xml:space="preserve"> FORMTEXT </w:instrText>
            </w:r>
            <w:r>
              <w:fldChar w:fldCharType="separate"/>
            </w:r>
            <w:r w:rsidR="0074529E">
              <w:t> </w:t>
            </w:r>
            <w:r w:rsidR="0074529E">
              <w:t> </w:t>
            </w:r>
            <w:r w:rsidR="0074529E">
              <w:t> </w:t>
            </w:r>
            <w:r w:rsidR="0074529E">
              <w:t> </w:t>
            </w:r>
            <w:r w:rsidR="0074529E">
              <w:t> </w:t>
            </w:r>
            <w:r>
              <w:fldChar w:fldCharType="end"/>
            </w:r>
            <w:bookmarkEnd w:id="34"/>
          </w:p>
          <w:p w:rsidR="00614336" w:rsidRDefault="003350E3">
            <w:pPr>
              <w:numPr>
                <w:ilvl w:val="0"/>
                <w:numId w:val="3"/>
              </w:numPr>
              <w:spacing w:line="276" w:lineRule="auto"/>
              <w:ind w:hanging="360"/>
              <w:contextualSpacing/>
              <w:rPr>
                <w:sz w:val="20"/>
                <w:szCs w:val="20"/>
              </w:rPr>
            </w:pPr>
            <w:r>
              <w:rPr>
                <w:sz w:val="20"/>
                <w:szCs w:val="20"/>
              </w:rPr>
              <w:t xml:space="preserve"> Who needs to be trained appropriately to implement this plan? </w:t>
            </w:r>
            <w:r w:rsidR="00764464">
              <w:rPr>
                <w:sz w:val="20"/>
                <w:szCs w:val="20"/>
              </w:rPr>
              <w:fldChar w:fldCharType="begin">
                <w:ffData>
                  <w:name w:val="Text28"/>
                  <w:enabled/>
                  <w:calcOnExit w:val="0"/>
                  <w:textInput/>
                </w:ffData>
              </w:fldChar>
            </w:r>
            <w:bookmarkStart w:id="35" w:name="Text28"/>
            <w:r w:rsidR="00764464">
              <w:rPr>
                <w:sz w:val="20"/>
                <w:szCs w:val="20"/>
              </w:rPr>
              <w:instrText xml:space="preserve"> FORMTEXT </w:instrText>
            </w:r>
            <w:r w:rsidR="00764464">
              <w:rPr>
                <w:sz w:val="20"/>
                <w:szCs w:val="20"/>
              </w:rPr>
            </w:r>
            <w:r w:rsidR="00764464">
              <w:rPr>
                <w:sz w:val="20"/>
                <w:szCs w:val="20"/>
              </w:rPr>
              <w:fldChar w:fldCharType="separate"/>
            </w:r>
            <w:r w:rsidR="0074529E">
              <w:rPr>
                <w:sz w:val="20"/>
                <w:szCs w:val="20"/>
              </w:rPr>
              <w:t> </w:t>
            </w:r>
            <w:r w:rsidR="0074529E">
              <w:rPr>
                <w:sz w:val="20"/>
                <w:szCs w:val="20"/>
              </w:rPr>
              <w:t> </w:t>
            </w:r>
            <w:r w:rsidR="0074529E">
              <w:rPr>
                <w:sz w:val="20"/>
                <w:szCs w:val="20"/>
              </w:rPr>
              <w:t> </w:t>
            </w:r>
            <w:r w:rsidR="0074529E">
              <w:rPr>
                <w:sz w:val="20"/>
                <w:szCs w:val="20"/>
              </w:rPr>
              <w:t> </w:t>
            </w:r>
            <w:r w:rsidR="0074529E">
              <w:rPr>
                <w:sz w:val="20"/>
                <w:szCs w:val="20"/>
              </w:rPr>
              <w:t> </w:t>
            </w:r>
            <w:r w:rsidR="00764464">
              <w:rPr>
                <w:sz w:val="20"/>
                <w:szCs w:val="20"/>
              </w:rPr>
              <w:fldChar w:fldCharType="end"/>
            </w:r>
            <w:bookmarkEnd w:id="35"/>
          </w:p>
          <w:p w:rsidR="00614336" w:rsidRDefault="003350E3">
            <w:pPr>
              <w:numPr>
                <w:ilvl w:val="0"/>
                <w:numId w:val="3"/>
              </w:numPr>
              <w:spacing w:line="276" w:lineRule="auto"/>
              <w:ind w:hanging="360"/>
              <w:contextualSpacing/>
              <w:rPr>
                <w:sz w:val="20"/>
                <w:szCs w:val="20"/>
              </w:rPr>
            </w:pPr>
            <w:r>
              <w:rPr>
                <w:sz w:val="20"/>
                <w:szCs w:val="20"/>
              </w:rPr>
              <w:t xml:space="preserve">What training is needed?  </w:t>
            </w:r>
            <w:r w:rsidR="00764464">
              <w:rPr>
                <w:sz w:val="20"/>
                <w:szCs w:val="20"/>
              </w:rPr>
              <w:fldChar w:fldCharType="begin">
                <w:ffData>
                  <w:name w:val="Text29"/>
                  <w:enabled/>
                  <w:calcOnExit w:val="0"/>
                  <w:textInput/>
                </w:ffData>
              </w:fldChar>
            </w:r>
            <w:bookmarkStart w:id="36" w:name="Text29"/>
            <w:r w:rsidR="00764464">
              <w:rPr>
                <w:sz w:val="20"/>
                <w:szCs w:val="20"/>
              </w:rPr>
              <w:instrText xml:space="preserve"> FORMTEXT </w:instrText>
            </w:r>
            <w:r w:rsidR="00764464">
              <w:rPr>
                <w:sz w:val="20"/>
                <w:szCs w:val="20"/>
              </w:rPr>
            </w:r>
            <w:r w:rsidR="00764464">
              <w:rPr>
                <w:sz w:val="20"/>
                <w:szCs w:val="20"/>
              </w:rPr>
              <w:fldChar w:fldCharType="separate"/>
            </w:r>
            <w:r w:rsidR="00764464">
              <w:rPr>
                <w:noProof/>
                <w:sz w:val="20"/>
                <w:szCs w:val="20"/>
              </w:rPr>
              <w:t> </w:t>
            </w:r>
            <w:r w:rsidR="00764464">
              <w:rPr>
                <w:noProof/>
                <w:sz w:val="20"/>
                <w:szCs w:val="20"/>
              </w:rPr>
              <w:t> </w:t>
            </w:r>
            <w:r w:rsidR="00764464">
              <w:rPr>
                <w:noProof/>
                <w:sz w:val="20"/>
                <w:szCs w:val="20"/>
              </w:rPr>
              <w:t> </w:t>
            </w:r>
            <w:r w:rsidR="00764464">
              <w:rPr>
                <w:noProof/>
                <w:sz w:val="20"/>
                <w:szCs w:val="20"/>
              </w:rPr>
              <w:t> </w:t>
            </w:r>
            <w:r w:rsidR="00764464">
              <w:rPr>
                <w:noProof/>
                <w:sz w:val="20"/>
                <w:szCs w:val="20"/>
              </w:rPr>
              <w:t> </w:t>
            </w:r>
            <w:r w:rsidR="00764464">
              <w:rPr>
                <w:sz w:val="20"/>
                <w:szCs w:val="20"/>
              </w:rPr>
              <w:fldChar w:fldCharType="end"/>
            </w:r>
            <w:bookmarkEnd w:id="36"/>
          </w:p>
          <w:p w:rsidR="00614336" w:rsidRDefault="003350E3">
            <w:pPr>
              <w:numPr>
                <w:ilvl w:val="0"/>
                <w:numId w:val="3"/>
              </w:numPr>
              <w:spacing w:line="276" w:lineRule="auto"/>
              <w:ind w:hanging="360"/>
              <w:contextualSpacing/>
              <w:rPr>
                <w:sz w:val="20"/>
                <w:szCs w:val="20"/>
              </w:rPr>
            </w:pPr>
            <w:r>
              <w:rPr>
                <w:sz w:val="20"/>
                <w:szCs w:val="20"/>
              </w:rPr>
              <w:t xml:space="preserve">Who will do the training?  </w:t>
            </w:r>
            <w:r w:rsidR="00764464">
              <w:rPr>
                <w:sz w:val="20"/>
                <w:szCs w:val="20"/>
              </w:rPr>
              <w:fldChar w:fldCharType="begin">
                <w:ffData>
                  <w:name w:val="Text30"/>
                  <w:enabled/>
                  <w:calcOnExit w:val="0"/>
                  <w:textInput/>
                </w:ffData>
              </w:fldChar>
            </w:r>
            <w:bookmarkStart w:id="37" w:name="Text30"/>
            <w:r w:rsidR="00764464">
              <w:rPr>
                <w:sz w:val="20"/>
                <w:szCs w:val="20"/>
              </w:rPr>
              <w:instrText xml:space="preserve"> FORMTEXT </w:instrText>
            </w:r>
            <w:r w:rsidR="00764464">
              <w:rPr>
                <w:sz w:val="20"/>
                <w:szCs w:val="20"/>
              </w:rPr>
            </w:r>
            <w:r w:rsidR="00764464">
              <w:rPr>
                <w:sz w:val="20"/>
                <w:szCs w:val="20"/>
              </w:rPr>
              <w:fldChar w:fldCharType="separate"/>
            </w:r>
            <w:r w:rsidR="00764464">
              <w:rPr>
                <w:noProof/>
                <w:sz w:val="20"/>
                <w:szCs w:val="20"/>
              </w:rPr>
              <w:t> </w:t>
            </w:r>
            <w:r w:rsidR="00764464">
              <w:rPr>
                <w:noProof/>
                <w:sz w:val="20"/>
                <w:szCs w:val="20"/>
              </w:rPr>
              <w:t> </w:t>
            </w:r>
            <w:r w:rsidR="00764464">
              <w:rPr>
                <w:noProof/>
                <w:sz w:val="20"/>
                <w:szCs w:val="20"/>
              </w:rPr>
              <w:t> </w:t>
            </w:r>
            <w:r w:rsidR="00764464">
              <w:rPr>
                <w:noProof/>
                <w:sz w:val="20"/>
                <w:szCs w:val="20"/>
              </w:rPr>
              <w:t> </w:t>
            </w:r>
            <w:r w:rsidR="00764464">
              <w:rPr>
                <w:noProof/>
                <w:sz w:val="20"/>
                <w:szCs w:val="20"/>
              </w:rPr>
              <w:t> </w:t>
            </w:r>
            <w:r w:rsidR="00764464">
              <w:rPr>
                <w:sz w:val="20"/>
                <w:szCs w:val="20"/>
              </w:rPr>
              <w:fldChar w:fldCharType="end"/>
            </w:r>
            <w:bookmarkEnd w:id="37"/>
          </w:p>
          <w:p w:rsidR="00614336" w:rsidRDefault="00614336"/>
          <w:p w:rsidR="00614336" w:rsidRDefault="003350E3">
            <w:r>
              <w:rPr>
                <w:sz w:val="20"/>
                <w:szCs w:val="20"/>
              </w:rPr>
              <w:t>In the development of this plan this team ha</w:t>
            </w:r>
            <w:r w:rsidR="007C42F7">
              <w:rPr>
                <w:sz w:val="20"/>
                <w:szCs w:val="20"/>
              </w:rPr>
              <w:t>s addressed the following</w:t>
            </w:r>
            <w:r>
              <w:rPr>
                <w:sz w:val="20"/>
                <w:szCs w:val="20"/>
              </w:rPr>
              <w:t xml:space="preserve"> (check the box to indicate completion):</w:t>
            </w:r>
          </w:p>
          <w:p w:rsidR="007C42F7" w:rsidRDefault="00764464" w:rsidP="00764464">
            <w:pPr>
              <w:spacing w:after="120" w:line="276" w:lineRule="auto"/>
              <w:ind w:left="720"/>
              <w:contextualSpacing/>
              <w:rPr>
                <w:sz w:val="20"/>
                <w:szCs w:val="20"/>
              </w:rPr>
            </w:pPr>
            <w:r>
              <w:rPr>
                <w:sz w:val="20"/>
                <w:szCs w:val="20"/>
              </w:rPr>
              <w:fldChar w:fldCharType="begin">
                <w:ffData>
                  <w:name w:val="Check11"/>
                  <w:enabled/>
                  <w:calcOnExit w:val="0"/>
                  <w:checkBox>
                    <w:sizeAuto/>
                    <w:default w:val="0"/>
                    <w:checked w:val="0"/>
                  </w:checkBox>
                </w:ffData>
              </w:fldChar>
            </w:r>
            <w:bookmarkStart w:id="38" w:name="Check11"/>
            <w:r>
              <w:rPr>
                <w:sz w:val="20"/>
                <w:szCs w:val="20"/>
              </w:rPr>
              <w:instrText xml:space="preserve"> FORMCHECKBOX </w:instrText>
            </w:r>
            <w:r w:rsidR="0074529E">
              <w:rPr>
                <w:sz w:val="20"/>
                <w:szCs w:val="20"/>
              </w:rPr>
            </w:r>
            <w:r>
              <w:rPr>
                <w:sz w:val="20"/>
                <w:szCs w:val="20"/>
              </w:rPr>
              <w:fldChar w:fldCharType="end"/>
            </w:r>
            <w:bookmarkEnd w:id="38"/>
            <w:r>
              <w:rPr>
                <w:sz w:val="20"/>
                <w:szCs w:val="20"/>
              </w:rPr>
              <w:t xml:space="preserve">    </w:t>
            </w:r>
            <w:r w:rsidR="003350E3">
              <w:rPr>
                <w:sz w:val="20"/>
                <w:szCs w:val="20"/>
              </w:rPr>
              <w:t xml:space="preserve">Explanation of Emergency Procedures to be followed to all involved and the purpose of the use of </w:t>
            </w:r>
            <w:r w:rsidR="00A87695">
              <w:rPr>
                <w:sz w:val="20"/>
                <w:szCs w:val="20"/>
              </w:rPr>
              <w:t xml:space="preserve">emergency </w:t>
            </w:r>
            <w:r w:rsidR="003350E3">
              <w:rPr>
                <w:sz w:val="20"/>
                <w:szCs w:val="20"/>
              </w:rPr>
              <w:t xml:space="preserve">seclusion or </w:t>
            </w:r>
          </w:p>
          <w:p w:rsidR="007C42F7" w:rsidRPr="00C476E4" w:rsidRDefault="003350E3" w:rsidP="007C42F7">
            <w:pPr>
              <w:spacing w:after="120" w:line="276" w:lineRule="auto"/>
              <w:ind w:left="1107"/>
              <w:contextualSpacing/>
              <w:rPr>
                <w:sz w:val="20"/>
                <w:szCs w:val="20"/>
              </w:rPr>
            </w:pPr>
            <w:r>
              <w:rPr>
                <w:sz w:val="20"/>
                <w:szCs w:val="20"/>
              </w:rPr>
              <w:t>emergency restraint.</w:t>
            </w:r>
          </w:p>
          <w:p w:rsidR="00614336" w:rsidRDefault="00764464" w:rsidP="00764464">
            <w:pPr>
              <w:spacing w:after="120" w:line="276" w:lineRule="auto"/>
              <w:ind w:left="720"/>
              <w:contextualSpacing/>
              <w:rPr>
                <w:sz w:val="20"/>
                <w:szCs w:val="20"/>
              </w:rPr>
            </w:pPr>
            <w:r>
              <w:rPr>
                <w:sz w:val="20"/>
                <w:szCs w:val="20"/>
              </w:rPr>
              <w:fldChar w:fldCharType="begin">
                <w:ffData>
                  <w:name w:val="Check12"/>
                  <w:enabled/>
                  <w:calcOnExit w:val="0"/>
                  <w:checkBox>
                    <w:sizeAuto/>
                    <w:default w:val="0"/>
                  </w:checkBox>
                </w:ffData>
              </w:fldChar>
            </w:r>
            <w:bookmarkStart w:id="39" w:name="Check12"/>
            <w:r>
              <w:rPr>
                <w:sz w:val="20"/>
                <w:szCs w:val="20"/>
              </w:rPr>
              <w:instrText xml:space="preserve"> FORMCHECKBOX </w:instrText>
            </w:r>
            <w:r>
              <w:rPr>
                <w:sz w:val="20"/>
                <w:szCs w:val="20"/>
              </w:rPr>
            </w:r>
            <w:r>
              <w:rPr>
                <w:sz w:val="20"/>
                <w:szCs w:val="20"/>
              </w:rPr>
              <w:fldChar w:fldCharType="end"/>
            </w:r>
            <w:bookmarkEnd w:id="39"/>
            <w:r>
              <w:rPr>
                <w:sz w:val="20"/>
                <w:szCs w:val="20"/>
              </w:rPr>
              <w:t xml:space="preserve">   </w:t>
            </w:r>
            <w:r w:rsidR="003350E3">
              <w:rPr>
                <w:sz w:val="20"/>
                <w:szCs w:val="20"/>
              </w:rPr>
              <w:t>Description of possible discomforts or risks to the student</w:t>
            </w:r>
          </w:p>
          <w:p w:rsidR="00614336" w:rsidRDefault="00764464" w:rsidP="00764464">
            <w:pPr>
              <w:spacing w:after="120" w:line="276" w:lineRule="auto"/>
              <w:ind w:left="720"/>
              <w:contextualSpacing/>
              <w:rPr>
                <w:sz w:val="20"/>
                <w:szCs w:val="20"/>
              </w:rPr>
            </w:pPr>
            <w:r>
              <w:rPr>
                <w:sz w:val="20"/>
                <w:szCs w:val="20"/>
              </w:rPr>
              <w:fldChar w:fldCharType="begin">
                <w:ffData>
                  <w:name w:val="Check13"/>
                  <w:enabled/>
                  <w:calcOnExit w:val="0"/>
                  <w:checkBox>
                    <w:sizeAuto/>
                    <w:default w:val="0"/>
                  </w:checkBox>
                </w:ffData>
              </w:fldChar>
            </w:r>
            <w:bookmarkStart w:id="40" w:name="Check13"/>
            <w:r>
              <w:rPr>
                <w:sz w:val="20"/>
                <w:szCs w:val="20"/>
              </w:rPr>
              <w:instrText xml:space="preserve"> FORMCHECKBOX </w:instrText>
            </w:r>
            <w:r>
              <w:rPr>
                <w:sz w:val="20"/>
                <w:szCs w:val="20"/>
              </w:rPr>
            </w:r>
            <w:r>
              <w:rPr>
                <w:sz w:val="20"/>
                <w:szCs w:val="20"/>
              </w:rPr>
              <w:fldChar w:fldCharType="end"/>
            </w:r>
            <w:bookmarkEnd w:id="40"/>
            <w:r>
              <w:rPr>
                <w:sz w:val="20"/>
                <w:szCs w:val="20"/>
              </w:rPr>
              <w:t xml:space="preserve">  </w:t>
            </w:r>
            <w:r w:rsidR="003350E3">
              <w:rPr>
                <w:sz w:val="20"/>
                <w:szCs w:val="20"/>
              </w:rPr>
              <w:t>Discussion of possible alternative strategies with the advantages and disadvantages</w:t>
            </w:r>
          </w:p>
          <w:p w:rsidR="00C476E4" w:rsidRDefault="00C476E4" w:rsidP="007C42F7">
            <w:pPr>
              <w:spacing w:after="120" w:line="276" w:lineRule="auto"/>
              <w:ind w:left="1107"/>
              <w:contextualSpacing/>
              <w:rPr>
                <w:sz w:val="20"/>
                <w:szCs w:val="20"/>
              </w:rPr>
            </w:pPr>
          </w:p>
          <w:p w:rsidR="00C476E4" w:rsidRDefault="00C476E4" w:rsidP="00C476E4">
            <w:pPr>
              <w:spacing w:line="276" w:lineRule="auto"/>
              <w:ind w:left="1107"/>
              <w:contextualSpacing/>
              <w:rPr>
                <w:sz w:val="20"/>
                <w:szCs w:val="20"/>
              </w:rPr>
            </w:pPr>
          </w:p>
          <w:p w:rsidR="00C27759" w:rsidRDefault="00C27759" w:rsidP="00C476E4">
            <w:pPr>
              <w:numPr>
                <w:ilvl w:val="0"/>
                <w:numId w:val="1"/>
              </w:numPr>
              <w:spacing w:line="276" w:lineRule="auto"/>
              <w:ind w:left="387" w:firstLine="0"/>
              <w:contextualSpacing/>
              <w:rPr>
                <w:color w:val="auto"/>
                <w:sz w:val="20"/>
                <w:szCs w:val="20"/>
              </w:rPr>
            </w:pPr>
            <w:r w:rsidRPr="00C476E4">
              <w:rPr>
                <w:color w:val="auto"/>
                <w:sz w:val="20"/>
                <w:szCs w:val="20"/>
              </w:rPr>
              <w:t>Note parent questions and school’s response:</w:t>
            </w:r>
          </w:p>
          <w:p w:rsidR="007009F1" w:rsidRDefault="00764464" w:rsidP="00764464">
            <w:pPr>
              <w:tabs>
                <w:tab w:val="left" w:pos="780"/>
              </w:tabs>
              <w:spacing w:line="276" w:lineRule="auto"/>
              <w:ind w:left="387"/>
              <w:contextualSpacing/>
              <w:rPr>
                <w:color w:val="auto"/>
                <w:sz w:val="20"/>
                <w:szCs w:val="20"/>
              </w:rPr>
            </w:pPr>
            <w:r>
              <w:rPr>
                <w:color w:val="auto"/>
                <w:sz w:val="20"/>
                <w:szCs w:val="20"/>
              </w:rPr>
              <w:tab/>
            </w:r>
            <w:r>
              <w:rPr>
                <w:color w:val="auto"/>
                <w:sz w:val="20"/>
                <w:szCs w:val="20"/>
              </w:rPr>
              <w:fldChar w:fldCharType="begin">
                <w:ffData>
                  <w:name w:val="Text32"/>
                  <w:enabled/>
                  <w:calcOnExit w:val="0"/>
                  <w:textInput/>
                </w:ffData>
              </w:fldChar>
            </w:r>
            <w:bookmarkStart w:id="41" w:name="Text32"/>
            <w:r>
              <w:rPr>
                <w:color w:val="auto"/>
                <w:sz w:val="20"/>
                <w:szCs w:val="20"/>
              </w:rPr>
              <w:instrText xml:space="preserve"> FORMTEXT </w:instrText>
            </w:r>
            <w:r>
              <w:rPr>
                <w:color w:val="auto"/>
                <w:sz w:val="20"/>
                <w:szCs w:val="20"/>
              </w:rPr>
            </w:r>
            <w:r>
              <w:rPr>
                <w:color w:val="auto"/>
                <w:sz w:val="20"/>
                <w:szCs w:val="20"/>
              </w:rPr>
              <w:fldChar w:fldCharType="separate"/>
            </w:r>
            <w:r w:rsidR="0074529E">
              <w:rPr>
                <w:color w:val="auto"/>
                <w:sz w:val="20"/>
                <w:szCs w:val="20"/>
              </w:rPr>
              <w:t> </w:t>
            </w:r>
            <w:r w:rsidR="0074529E">
              <w:rPr>
                <w:color w:val="auto"/>
                <w:sz w:val="20"/>
                <w:szCs w:val="20"/>
              </w:rPr>
              <w:t> </w:t>
            </w:r>
            <w:r w:rsidR="0074529E">
              <w:rPr>
                <w:color w:val="auto"/>
                <w:sz w:val="20"/>
                <w:szCs w:val="20"/>
              </w:rPr>
              <w:t> </w:t>
            </w:r>
            <w:r w:rsidR="0074529E">
              <w:rPr>
                <w:color w:val="auto"/>
                <w:sz w:val="20"/>
                <w:szCs w:val="20"/>
              </w:rPr>
              <w:t> </w:t>
            </w:r>
            <w:r w:rsidR="0074529E">
              <w:rPr>
                <w:color w:val="auto"/>
                <w:sz w:val="20"/>
                <w:szCs w:val="20"/>
              </w:rPr>
              <w:t> </w:t>
            </w:r>
            <w:r>
              <w:rPr>
                <w:color w:val="auto"/>
                <w:sz w:val="20"/>
                <w:szCs w:val="20"/>
              </w:rPr>
              <w:fldChar w:fldCharType="end"/>
            </w:r>
            <w:bookmarkEnd w:id="41"/>
          </w:p>
          <w:p w:rsidR="007009F1" w:rsidRDefault="007009F1" w:rsidP="007009F1">
            <w:pPr>
              <w:spacing w:line="276" w:lineRule="auto"/>
              <w:ind w:left="387"/>
              <w:contextualSpacing/>
              <w:rPr>
                <w:color w:val="auto"/>
                <w:sz w:val="20"/>
                <w:szCs w:val="20"/>
              </w:rPr>
            </w:pPr>
          </w:p>
          <w:p w:rsidR="007009F1" w:rsidRPr="00C476E4" w:rsidRDefault="007009F1" w:rsidP="007009F1">
            <w:pPr>
              <w:spacing w:line="276" w:lineRule="auto"/>
              <w:ind w:left="387"/>
              <w:contextualSpacing/>
              <w:rPr>
                <w:color w:val="auto"/>
                <w:sz w:val="20"/>
                <w:szCs w:val="20"/>
              </w:rPr>
            </w:pPr>
          </w:p>
          <w:p w:rsidR="00614336" w:rsidRDefault="00614336"/>
        </w:tc>
      </w:tr>
      <w:tr w:rsidR="00614336" w:rsidTr="00C35495">
        <w:trPr>
          <w:jc w:val="center"/>
        </w:trPr>
        <w:tc>
          <w:tcPr>
            <w:tcW w:w="11443" w:type="dxa"/>
            <w:shd w:val="clear" w:color="auto" w:fill="D99594"/>
          </w:tcPr>
          <w:p w:rsidR="00614336" w:rsidRDefault="003350E3">
            <w:pPr>
              <w:jc w:val="center"/>
            </w:pPr>
            <w:r>
              <w:rPr>
                <w:b/>
                <w:sz w:val="20"/>
                <w:szCs w:val="20"/>
              </w:rPr>
              <w:lastRenderedPageBreak/>
              <w:t>SCHEDULED DATES FOR REVIEW</w:t>
            </w:r>
          </w:p>
        </w:tc>
      </w:tr>
      <w:tr w:rsidR="00614336" w:rsidTr="00C35495">
        <w:trPr>
          <w:jc w:val="center"/>
        </w:trPr>
        <w:tc>
          <w:tcPr>
            <w:tcW w:w="11443" w:type="dxa"/>
          </w:tcPr>
          <w:p w:rsidR="00614336" w:rsidRDefault="00614336"/>
          <w:p w:rsidR="00614336" w:rsidRDefault="003350E3" w:rsidP="0074529E">
            <w:r>
              <w:rPr>
                <w:sz w:val="18"/>
                <w:szCs w:val="18"/>
              </w:rPr>
              <w:t xml:space="preserve">Review Date:    </w:t>
            </w:r>
            <w:r w:rsidR="00764464">
              <w:rPr>
                <w:sz w:val="18"/>
                <w:szCs w:val="18"/>
              </w:rPr>
              <w:fldChar w:fldCharType="begin">
                <w:ffData>
                  <w:name w:val="Text33"/>
                  <w:enabled/>
                  <w:calcOnExit w:val="0"/>
                  <w:textInput/>
                </w:ffData>
              </w:fldChar>
            </w:r>
            <w:bookmarkStart w:id="42" w:name="Text33"/>
            <w:r w:rsidR="00764464">
              <w:rPr>
                <w:sz w:val="18"/>
                <w:szCs w:val="18"/>
              </w:rPr>
              <w:instrText xml:space="preserve"> FORMTEXT </w:instrText>
            </w:r>
            <w:r w:rsidR="00764464">
              <w:rPr>
                <w:sz w:val="18"/>
                <w:szCs w:val="18"/>
              </w:rPr>
            </w:r>
            <w:r w:rsidR="00764464">
              <w:rPr>
                <w:sz w:val="18"/>
                <w:szCs w:val="18"/>
              </w:rPr>
              <w:fldChar w:fldCharType="separate"/>
            </w:r>
            <w:r w:rsidR="0074529E">
              <w:rPr>
                <w:sz w:val="18"/>
                <w:szCs w:val="18"/>
              </w:rPr>
              <w:t> </w:t>
            </w:r>
            <w:r w:rsidR="0074529E">
              <w:rPr>
                <w:sz w:val="18"/>
                <w:szCs w:val="18"/>
              </w:rPr>
              <w:t> </w:t>
            </w:r>
            <w:r w:rsidR="0074529E">
              <w:rPr>
                <w:sz w:val="18"/>
                <w:szCs w:val="18"/>
              </w:rPr>
              <w:t> </w:t>
            </w:r>
            <w:r w:rsidR="0074529E">
              <w:rPr>
                <w:sz w:val="18"/>
                <w:szCs w:val="18"/>
              </w:rPr>
              <w:t> </w:t>
            </w:r>
            <w:r w:rsidR="0074529E">
              <w:rPr>
                <w:sz w:val="18"/>
                <w:szCs w:val="18"/>
              </w:rPr>
              <w:t> </w:t>
            </w:r>
            <w:r w:rsidR="00764464">
              <w:rPr>
                <w:sz w:val="18"/>
                <w:szCs w:val="18"/>
              </w:rPr>
              <w:fldChar w:fldCharType="end"/>
            </w:r>
            <w:bookmarkEnd w:id="42"/>
            <w:r w:rsidR="00764464">
              <w:rPr>
                <w:sz w:val="18"/>
                <w:szCs w:val="18"/>
              </w:rPr>
              <w:t xml:space="preserve">               </w:t>
            </w:r>
            <w:r w:rsidR="007203CC">
              <w:rPr>
                <w:sz w:val="18"/>
                <w:szCs w:val="18"/>
              </w:rPr>
              <w:t xml:space="preserve">         </w:t>
            </w:r>
            <w:r>
              <w:rPr>
                <w:sz w:val="18"/>
                <w:szCs w:val="18"/>
              </w:rPr>
              <w:t xml:space="preserve"> Time:    </w:t>
            </w:r>
            <w:r w:rsidR="00764464">
              <w:rPr>
                <w:sz w:val="18"/>
                <w:szCs w:val="18"/>
              </w:rPr>
              <w:fldChar w:fldCharType="begin">
                <w:ffData>
                  <w:name w:val="Text34"/>
                  <w:enabled/>
                  <w:calcOnExit w:val="0"/>
                  <w:textInput/>
                </w:ffData>
              </w:fldChar>
            </w:r>
            <w:bookmarkStart w:id="43" w:name="Text34"/>
            <w:r w:rsidR="00764464">
              <w:rPr>
                <w:sz w:val="18"/>
                <w:szCs w:val="18"/>
              </w:rPr>
              <w:instrText xml:space="preserve"> FORMTEXT </w:instrText>
            </w:r>
            <w:r w:rsidR="00764464">
              <w:rPr>
                <w:sz w:val="18"/>
                <w:szCs w:val="18"/>
              </w:rPr>
            </w:r>
            <w:r w:rsidR="00764464">
              <w:rPr>
                <w:sz w:val="18"/>
                <w:szCs w:val="18"/>
              </w:rPr>
              <w:fldChar w:fldCharType="separate"/>
            </w:r>
            <w:r w:rsidR="0074529E">
              <w:rPr>
                <w:sz w:val="18"/>
                <w:szCs w:val="18"/>
              </w:rPr>
              <w:t> </w:t>
            </w:r>
            <w:r w:rsidR="0074529E">
              <w:rPr>
                <w:sz w:val="18"/>
                <w:szCs w:val="18"/>
              </w:rPr>
              <w:t> </w:t>
            </w:r>
            <w:r w:rsidR="0074529E">
              <w:rPr>
                <w:sz w:val="18"/>
                <w:szCs w:val="18"/>
              </w:rPr>
              <w:t> </w:t>
            </w:r>
            <w:r w:rsidR="0074529E">
              <w:rPr>
                <w:sz w:val="18"/>
                <w:szCs w:val="18"/>
              </w:rPr>
              <w:t> </w:t>
            </w:r>
            <w:r w:rsidR="0074529E">
              <w:rPr>
                <w:sz w:val="18"/>
                <w:szCs w:val="18"/>
              </w:rPr>
              <w:t> </w:t>
            </w:r>
            <w:r w:rsidR="00764464">
              <w:rPr>
                <w:sz w:val="18"/>
                <w:szCs w:val="18"/>
              </w:rPr>
              <w:fldChar w:fldCharType="end"/>
            </w:r>
            <w:bookmarkEnd w:id="43"/>
            <w:r>
              <w:rPr>
                <w:sz w:val="18"/>
                <w:szCs w:val="18"/>
              </w:rPr>
              <w:t xml:space="preserve">              </w:t>
            </w:r>
            <w:r w:rsidR="00764464">
              <w:rPr>
                <w:sz w:val="18"/>
                <w:szCs w:val="18"/>
              </w:rPr>
              <w:t xml:space="preserve">                   </w:t>
            </w:r>
            <w:r>
              <w:rPr>
                <w:sz w:val="18"/>
                <w:szCs w:val="18"/>
              </w:rPr>
              <w:t xml:space="preserve">        </w:t>
            </w:r>
            <w:r w:rsidR="007203CC">
              <w:rPr>
                <w:sz w:val="18"/>
                <w:szCs w:val="18"/>
              </w:rPr>
              <w:t xml:space="preserve">                 Location:  </w:t>
            </w:r>
            <w:r w:rsidR="00764464">
              <w:rPr>
                <w:sz w:val="18"/>
                <w:szCs w:val="18"/>
              </w:rPr>
              <w:fldChar w:fldCharType="begin">
                <w:ffData>
                  <w:name w:val="Text35"/>
                  <w:enabled/>
                  <w:calcOnExit w:val="0"/>
                  <w:textInput/>
                </w:ffData>
              </w:fldChar>
            </w:r>
            <w:bookmarkStart w:id="44" w:name="Text35"/>
            <w:r w:rsidR="00764464">
              <w:rPr>
                <w:sz w:val="18"/>
                <w:szCs w:val="18"/>
              </w:rPr>
              <w:instrText xml:space="preserve"> FORMTEXT </w:instrText>
            </w:r>
            <w:r w:rsidR="00764464">
              <w:rPr>
                <w:sz w:val="18"/>
                <w:szCs w:val="18"/>
              </w:rPr>
            </w:r>
            <w:r w:rsidR="00764464">
              <w:rPr>
                <w:sz w:val="18"/>
                <w:szCs w:val="18"/>
              </w:rPr>
              <w:fldChar w:fldCharType="separate"/>
            </w:r>
            <w:r w:rsidR="0074529E">
              <w:rPr>
                <w:sz w:val="18"/>
                <w:szCs w:val="18"/>
              </w:rPr>
              <w:t> </w:t>
            </w:r>
            <w:r w:rsidR="0074529E">
              <w:rPr>
                <w:sz w:val="18"/>
                <w:szCs w:val="18"/>
              </w:rPr>
              <w:t> </w:t>
            </w:r>
            <w:r w:rsidR="0074529E">
              <w:rPr>
                <w:sz w:val="18"/>
                <w:szCs w:val="18"/>
              </w:rPr>
              <w:t> </w:t>
            </w:r>
            <w:r w:rsidR="0074529E">
              <w:rPr>
                <w:sz w:val="18"/>
                <w:szCs w:val="18"/>
              </w:rPr>
              <w:t> </w:t>
            </w:r>
            <w:r w:rsidR="0074529E">
              <w:rPr>
                <w:sz w:val="18"/>
                <w:szCs w:val="18"/>
              </w:rPr>
              <w:t> </w:t>
            </w:r>
            <w:r w:rsidR="00764464">
              <w:rPr>
                <w:sz w:val="18"/>
                <w:szCs w:val="18"/>
              </w:rPr>
              <w:fldChar w:fldCharType="end"/>
            </w:r>
            <w:bookmarkEnd w:id="44"/>
          </w:p>
        </w:tc>
      </w:tr>
      <w:tr w:rsidR="00C27759" w:rsidTr="00C35495">
        <w:trPr>
          <w:jc w:val="center"/>
        </w:trPr>
        <w:tc>
          <w:tcPr>
            <w:tcW w:w="11443" w:type="dxa"/>
          </w:tcPr>
          <w:p w:rsidR="00C27759" w:rsidRDefault="00C27759"/>
        </w:tc>
      </w:tr>
    </w:tbl>
    <w:p w:rsidR="00764464" w:rsidRDefault="00A06D44" w:rsidP="00764464">
      <w:pPr>
        <w:rPr>
          <w:b/>
          <w:i/>
          <w:color w:val="E36C0A" w:themeColor="accent6" w:themeShade="BF"/>
        </w:rPr>
      </w:pPr>
      <w:r>
        <w:rPr>
          <w:b/>
          <w:i/>
          <w:noProof/>
          <w:color w:val="E36C0A" w:themeColor="accent6" w:themeShade="BF"/>
        </w:rPr>
        <mc:AlternateContent>
          <mc:Choice Requires="wps">
            <w:drawing>
              <wp:anchor distT="0" distB="0" distL="114300" distR="114300" simplePos="0" relativeHeight="251667456" behindDoc="0" locked="0" layoutInCell="1" allowOverlap="1">
                <wp:simplePos x="0" y="0"/>
                <wp:positionH relativeFrom="column">
                  <wp:posOffset>-165100</wp:posOffset>
                </wp:positionH>
                <wp:positionV relativeFrom="paragraph">
                  <wp:posOffset>187960</wp:posOffset>
                </wp:positionV>
                <wp:extent cx="7131050" cy="15049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131050" cy="15049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EE028" id="Rectangle 3" o:spid="_x0000_s1026" style="position:absolute;margin-left:-13pt;margin-top:14.8pt;width:561.5pt;height:1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" filled="f" strokecolor="#c00000" strokeweight="2pt"/>
            </w:pict>
          </mc:Fallback>
        </mc:AlternateContent>
      </w:r>
      <w:r w:rsidR="00764464" w:rsidRPr="00764464">
        <w:rPr>
          <w:b/>
          <w:i/>
          <w:color w:val="E36C0A" w:themeColor="accent6" w:themeShade="BF"/>
        </w:rPr>
        <w:t xml:space="preserve"> </w:t>
      </w:r>
    </w:p>
    <w:p w:rsidR="00764464" w:rsidRPr="00712403" w:rsidRDefault="00764464" w:rsidP="00764464">
      <w:pPr>
        <w:rPr>
          <w:b/>
          <w:i/>
          <w:color w:val="E36C0A" w:themeColor="accent6" w:themeShade="BF"/>
        </w:rPr>
      </w:pPr>
      <w:r w:rsidRPr="00712403">
        <w:rPr>
          <w:b/>
          <w:i/>
          <w:color w:val="E36C0A" w:themeColor="accent6" w:themeShade="BF"/>
        </w:rPr>
        <w:t xml:space="preserve">A review of this emergency intervention plan, along with the positive behavior intervention plan, will be reviewed on with the </w:t>
      </w:r>
      <w:r>
        <w:rPr>
          <w:b/>
          <w:i/>
          <w:color w:val="E36C0A" w:themeColor="accent6" w:themeShade="BF"/>
        </w:rPr>
        <w:t xml:space="preserve">student on :    </w:t>
      </w:r>
      <w:r w:rsidRPr="0074529E">
        <w:rPr>
          <w:b/>
          <w:i/>
          <w:color w:val="000000" w:themeColor="text1"/>
        </w:rPr>
        <w:fldChar w:fldCharType="begin">
          <w:ffData>
            <w:name w:val="Text36"/>
            <w:enabled/>
            <w:calcOnExit w:val="0"/>
            <w:textInput/>
          </w:ffData>
        </w:fldChar>
      </w:r>
      <w:bookmarkStart w:id="45" w:name="Text36"/>
      <w:r w:rsidRPr="0074529E">
        <w:rPr>
          <w:b/>
          <w:i/>
          <w:color w:val="000000" w:themeColor="text1"/>
        </w:rPr>
        <w:instrText xml:space="preserve"> FORMTEXT </w:instrText>
      </w:r>
      <w:r w:rsidRPr="0074529E">
        <w:rPr>
          <w:b/>
          <w:i/>
          <w:color w:val="000000" w:themeColor="text1"/>
        </w:rPr>
      </w:r>
      <w:r w:rsidRPr="0074529E">
        <w:rPr>
          <w:b/>
          <w:i/>
          <w:color w:val="000000" w:themeColor="text1"/>
        </w:rPr>
        <w:fldChar w:fldCharType="separate"/>
      </w:r>
      <w:r w:rsidR="0074529E">
        <w:rPr>
          <w:b/>
          <w:i/>
          <w:color w:val="000000" w:themeColor="text1"/>
        </w:rPr>
        <w:t> </w:t>
      </w:r>
      <w:r w:rsidR="0074529E">
        <w:rPr>
          <w:b/>
          <w:i/>
          <w:color w:val="000000" w:themeColor="text1"/>
        </w:rPr>
        <w:t> </w:t>
      </w:r>
      <w:r w:rsidR="0074529E">
        <w:rPr>
          <w:b/>
          <w:i/>
          <w:color w:val="000000" w:themeColor="text1"/>
        </w:rPr>
        <w:t> </w:t>
      </w:r>
      <w:r w:rsidR="0074529E">
        <w:rPr>
          <w:b/>
          <w:i/>
          <w:color w:val="000000" w:themeColor="text1"/>
        </w:rPr>
        <w:t> </w:t>
      </w:r>
      <w:r w:rsidR="0074529E">
        <w:rPr>
          <w:b/>
          <w:i/>
          <w:color w:val="000000" w:themeColor="text1"/>
        </w:rPr>
        <w:t> </w:t>
      </w:r>
      <w:r w:rsidRPr="0074529E">
        <w:rPr>
          <w:b/>
          <w:i/>
          <w:color w:val="000000" w:themeColor="text1"/>
        </w:rPr>
        <w:fldChar w:fldCharType="end"/>
      </w:r>
      <w:bookmarkEnd w:id="45"/>
      <w:r>
        <w:rPr>
          <w:b/>
          <w:i/>
          <w:color w:val="E36C0A" w:themeColor="accent6" w:themeShade="BF"/>
        </w:rPr>
        <w:t xml:space="preserve">          </w:t>
      </w:r>
      <w:r w:rsidRPr="00712403">
        <w:rPr>
          <w:b/>
          <w:i/>
          <w:color w:val="E36C0A" w:themeColor="accent6" w:themeShade="BF"/>
        </w:rPr>
        <w:t>(Date)</w:t>
      </w:r>
    </w:p>
    <w:p w:rsidR="00764464" w:rsidRPr="00712403" w:rsidRDefault="00764464" w:rsidP="00764464">
      <w:pPr>
        <w:rPr>
          <w:b/>
          <w:i/>
          <w:color w:val="E36C0A" w:themeColor="accent6" w:themeShade="BF"/>
        </w:rPr>
      </w:pPr>
      <w:r w:rsidRPr="00712403">
        <w:rPr>
          <w:b/>
          <w:i/>
          <w:color w:val="E36C0A" w:themeColor="accent6" w:themeShade="BF"/>
        </w:rPr>
        <w:t>At that time, the student will be told or shown the circumstances under which emergency seclusion or emergency physical restraint could be used.</w:t>
      </w:r>
    </w:p>
    <w:p w:rsidR="00614336" w:rsidRDefault="00614336">
      <w:pPr>
        <w:jc w:val="center"/>
      </w:pPr>
    </w:p>
    <w:sectPr w:rsidR="00614336" w:rsidSect="000E2DC8">
      <w:pgSz w:w="12240" w:h="15840"/>
      <w:pgMar w:top="45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E361F"/>
    <w:multiLevelType w:val="multilevel"/>
    <w:tmpl w:val="DF24EBA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15:restartNumberingAfterBreak="0">
    <w:nsid w:val="49DB2588"/>
    <w:multiLevelType w:val="multilevel"/>
    <w:tmpl w:val="20E8B5E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72BA2C20"/>
    <w:multiLevelType w:val="multilevel"/>
    <w:tmpl w:val="FF669264"/>
    <w:lvl w:ilvl="0">
      <w:start w:val="1"/>
      <w:numFmt w:val="bullet"/>
      <w:lvlText w:val="●"/>
      <w:lvlJc w:val="left"/>
      <w:pPr>
        <w:ind w:left="720" w:firstLine="1080"/>
      </w:pPr>
      <w:rPr>
        <w:rFonts w:ascii="Arial" w:eastAsia="Arial" w:hAnsi="Arial" w:cs="Arial"/>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36"/>
    <w:rsid w:val="0000318C"/>
    <w:rsid w:val="000A0CC7"/>
    <w:rsid w:val="000C084E"/>
    <w:rsid w:val="000D1A40"/>
    <w:rsid w:val="000E2DC8"/>
    <w:rsid w:val="000E30B0"/>
    <w:rsid w:val="001072D3"/>
    <w:rsid w:val="00113ED1"/>
    <w:rsid w:val="001168DA"/>
    <w:rsid w:val="00153CDC"/>
    <w:rsid w:val="003234E9"/>
    <w:rsid w:val="003350E3"/>
    <w:rsid w:val="00420238"/>
    <w:rsid w:val="00437295"/>
    <w:rsid w:val="004A77DF"/>
    <w:rsid w:val="004E26B8"/>
    <w:rsid w:val="00510690"/>
    <w:rsid w:val="00554639"/>
    <w:rsid w:val="00614336"/>
    <w:rsid w:val="006C18ED"/>
    <w:rsid w:val="006D15E9"/>
    <w:rsid w:val="007009F1"/>
    <w:rsid w:val="00712403"/>
    <w:rsid w:val="007203CC"/>
    <w:rsid w:val="0074529E"/>
    <w:rsid w:val="00764464"/>
    <w:rsid w:val="007C42F7"/>
    <w:rsid w:val="00802180"/>
    <w:rsid w:val="0095062F"/>
    <w:rsid w:val="009F26C5"/>
    <w:rsid w:val="00A06D44"/>
    <w:rsid w:val="00A53E3F"/>
    <w:rsid w:val="00A87695"/>
    <w:rsid w:val="00BA0865"/>
    <w:rsid w:val="00BB5377"/>
    <w:rsid w:val="00BC6075"/>
    <w:rsid w:val="00C27759"/>
    <w:rsid w:val="00C35495"/>
    <w:rsid w:val="00C476E4"/>
    <w:rsid w:val="00CB1C4D"/>
    <w:rsid w:val="00CE7047"/>
    <w:rsid w:val="00D00BD7"/>
    <w:rsid w:val="00D7173B"/>
    <w:rsid w:val="00E37735"/>
    <w:rsid w:val="00E530AC"/>
    <w:rsid w:val="00EA03C3"/>
    <w:rsid w:val="00FE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705D"/>
  <w15:docId w15:val="{0B95F4CC-2A03-4B14-A835-B580CE7D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customStyle="1" w:styleId="word">
    <w:name w:val="word"/>
    <w:basedOn w:val="DefaultParagraphFont"/>
    <w:rsid w:val="004E26B8"/>
  </w:style>
  <w:style w:type="character" w:customStyle="1" w:styleId="whitespace">
    <w:name w:val="whitespace"/>
    <w:basedOn w:val="DefaultParagraphFont"/>
    <w:rsid w:val="004E26B8"/>
  </w:style>
  <w:style w:type="paragraph" w:styleId="BalloonText">
    <w:name w:val="Balloon Text"/>
    <w:basedOn w:val="Normal"/>
    <w:link w:val="BalloonTextChar"/>
    <w:uiPriority w:val="99"/>
    <w:semiHidden/>
    <w:unhideWhenUsed/>
    <w:rsid w:val="00C2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59"/>
    <w:rPr>
      <w:rFonts w:ascii="Tahoma" w:hAnsi="Tahoma" w:cs="Tahoma"/>
      <w:sz w:val="16"/>
      <w:szCs w:val="16"/>
    </w:rPr>
  </w:style>
  <w:style w:type="paragraph" w:customStyle="1" w:styleId="Default">
    <w:name w:val="Default"/>
    <w:rsid w:val="00A53E3F"/>
    <w:pPr>
      <w:autoSpaceDE w:val="0"/>
      <w:autoSpaceDN w:val="0"/>
      <w:adjustRightInd w:val="0"/>
      <w:spacing w:after="0" w:line="240" w:lineRule="auto"/>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9893">
      <w:bodyDiv w:val="1"/>
      <w:marLeft w:val="0"/>
      <w:marRight w:val="0"/>
      <w:marTop w:val="0"/>
      <w:marBottom w:val="0"/>
      <w:divBdr>
        <w:top w:val="none" w:sz="0" w:space="0" w:color="auto"/>
        <w:left w:val="none" w:sz="0" w:space="0" w:color="auto"/>
        <w:bottom w:val="none" w:sz="0" w:space="0" w:color="auto"/>
        <w:right w:val="none" w:sz="0" w:space="0" w:color="auto"/>
      </w:divBdr>
      <w:divsChild>
        <w:div w:id="1681851012">
          <w:marLeft w:val="0"/>
          <w:marRight w:val="0"/>
          <w:marTop w:val="0"/>
          <w:marBottom w:val="0"/>
          <w:divBdr>
            <w:top w:val="none" w:sz="0" w:space="0" w:color="auto"/>
            <w:left w:val="none" w:sz="0" w:space="0" w:color="auto"/>
            <w:bottom w:val="none" w:sz="0" w:space="0" w:color="auto"/>
            <w:right w:val="none" w:sz="0" w:space="0" w:color="auto"/>
          </w:divBdr>
        </w:div>
        <w:div w:id="482507429">
          <w:marLeft w:val="0"/>
          <w:marRight w:val="0"/>
          <w:marTop w:val="0"/>
          <w:marBottom w:val="0"/>
          <w:divBdr>
            <w:top w:val="none" w:sz="0" w:space="0" w:color="auto"/>
            <w:left w:val="none" w:sz="0" w:space="0" w:color="auto"/>
            <w:bottom w:val="none" w:sz="0" w:space="0" w:color="auto"/>
            <w:right w:val="none" w:sz="0" w:space="0" w:color="auto"/>
          </w:divBdr>
        </w:div>
        <w:div w:id="805779094">
          <w:marLeft w:val="0"/>
          <w:marRight w:val="0"/>
          <w:marTop w:val="0"/>
          <w:marBottom w:val="0"/>
          <w:divBdr>
            <w:top w:val="none" w:sz="0" w:space="0" w:color="auto"/>
            <w:left w:val="none" w:sz="0" w:space="0" w:color="auto"/>
            <w:bottom w:val="none" w:sz="0" w:space="0" w:color="auto"/>
            <w:right w:val="none" w:sz="0" w:space="0" w:color="auto"/>
          </w:divBdr>
        </w:div>
        <w:div w:id="698437875">
          <w:marLeft w:val="0"/>
          <w:marRight w:val="0"/>
          <w:marTop w:val="0"/>
          <w:marBottom w:val="0"/>
          <w:divBdr>
            <w:top w:val="none" w:sz="0" w:space="0" w:color="auto"/>
            <w:left w:val="none" w:sz="0" w:space="0" w:color="auto"/>
            <w:bottom w:val="none" w:sz="0" w:space="0" w:color="auto"/>
            <w:right w:val="none" w:sz="0" w:space="0" w:color="auto"/>
          </w:divBdr>
        </w:div>
        <w:div w:id="284430536">
          <w:marLeft w:val="0"/>
          <w:marRight w:val="0"/>
          <w:marTop w:val="0"/>
          <w:marBottom w:val="0"/>
          <w:divBdr>
            <w:top w:val="none" w:sz="0" w:space="0" w:color="auto"/>
            <w:left w:val="none" w:sz="0" w:space="0" w:color="auto"/>
            <w:bottom w:val="none" w:sz="0" w:space="0" w:color="auto"/>
            <w:right w:val="none" w:sz="0" w:space="0" w:color="auto"/>
          </w:divBdr>
        </w:div>
        <w:div w:id="1289119052">
          <w:marLeft w:val="0"/>
          <w:marRight w:val="0"/>
          <w:marTop w:val="0"/>
          <w:marBottom w:val="0"/>
          <w:divBdr>
            <w:top w:val="none" w:sz="0" w:space="0" w:color="auto"/>
            <w:left w:val="none" w:sz="0" w:space="0" w:color="auto"/>
            <w:bottom w:val="none" w:sz="0" w:space="0" w:color="auto"/>
            <w:right w:val="none" w:sz="0" w:space="0" w:color="auto"/>
          </w:divBdr>
        </w:div>
        <w:div w:id="1062171710">
          <w:marLeft w:val="0"/>
          <w:marRight w:val="0"/>
          <w:marTop w:val="0"/>
          <w:marBottom w:val="0"/>
          <w:divBdr>
            <w:top w:val="none" w:sz="0" w:space="0" w:color="auto"/>
            <w:left w:val="none" w:sz="0" w:space="0" w:color="auto"/>
            <w:bottom w:val="none" w:sz="0" w:space="0" w:color="auto"/>
            <w:right w:val="none" w:sz="0" w:space="0" w:color="auto"/>
          </w:divBdr>
        </w:div>
        <w:div w:id="150147198">
          <w:marLeft w:val="0"/>
          <w:marRight w:val="0"/>
          <w:marTop w:val="0"/>
          <w:marBottom w:val="0"/>
          <w:divBdr>
            <w:top w:val="none" w:sz="0" w:space="0" w:color="auto"/>
            <w:left w:val="none" w:sz="0" w:space="0" w:color="auto"/>
            <w:bottom w:val="none" w:sz="0" w:space="0" w:color="auto"/>
            <w:right w:val="none" w:sz="0" w:space="0" w:color="auto"/>
          </w:divBdr>
        </w:div>
        <w:div w:id="1330715474">
          <w:marLeft w:val="0"/>
          <w:marRight w:val="0"/>
          <w:marTop w:val="0"/>
          <w:marBottom w:val="0"/>
          <w:divBdr>
            <w:top w:val="none" w:sz="0" w:space="0" w:color="auto"/>
            <w:left w:val="none" w:sz="0" w:space="0" w:color="auto"/>
            <w:bottom w:val="none" w:sz="0" w:space="0" w:color="auto"/>
            <w:right w:val="none" w:sz="0" w:space="0" w:color="auto"/>
          </w:divBdr>
        </w:div>
        <w:div w:id="979267970">
          <w:marLeft w:val="0"/>
          <w:marRight w:val="0"/>
          <w:marTop w:val="0"/>
          <w:marBottom w:val="0"/>
          <w:divBdr>
            <w:top w:val="none" w:sz="0" w:space="0" w:color="auto"/>
            <w:left w:val="none" w:sz="0" w:space="0" w:color="auto"/>
            <w:bottom w:val="none" w:sz="0" w:space="0" w:color="auto"/>
            <w:right w:val="none" w:sz="0" w:space="0" w:color="auto"/>
          </w:divBdr>
        </w:div>
        <w:div w:id="1084915616">
          <w:marLeft w:val="0"/>
          <w:marRight w:val="0"/>
          <w:marTop w:val="0"/>
          <w:marBottom w:val="0"/>
          <w:divBdr>
            <w:top w:val="none" w:sz="0" w:space="0" w:color="auto"/>
            <w:left w:val="none" w:sz="0" w:space="0" w:color="auto"/>
            <w:bottom w:val="none" w:sz="0" w:space="0" w:color="auto"/>
            <w:right w:val="none" w:sz="0" w:space="0" w:color="auto"/>
          </w:divBdr>
        </w:div>
        <w:div w:id="1038164239">
          <w:marLeft w:val="0"/>
          <w:marRight w:val="0"/>
          <w:marTop w:val="0"/>
          <w:marBottom w:val="0"/>
          <w:divBdr>
            <w:top w:val="none" w:sz="0" w:space="0" w:color="auto"/>
            <w:left w:val="none" w:sz="0" w:space="0" w:color="auto"/>
            <w:bottom w:val="none" w:sz="0" w:space="0" w:color="auto"/>
            <w:right w:val="none" w:sz="0" w:space="0" w:color="auto"/>
          </w:divBdr>
        </w:div>
        <w:div w:id="1376541957">
          <w:marLeft w:val="0"/>
          <w:marRight w:val="0"/>
          <w:marTop w:val="0"/>
          <w:marBottom w:val="0"/>
          <w:divBdr>
            <w:top w:val="none" w:sz="0" w:space="0" w:color="auto"/>
            <w:left w:val="none" w:sz="0" w:space="0" w:color="auto"/>
            <w:bottom w:val="none" w:sz="0" w:space="0" w:color="auto"/>
            <w:right w:val="none" w:sz="0" w:space="0" w:color="auto"/>
          </w:divBdr>
        </w:div>
        <w:div w:id="450709592">
          <w:marLeft w:val="0"/>
          <w:marRight w:val="0"/>
          <w:marTop w:val="0"/>
          <w:marBottom w:val="0"/>
          <w:divBdr>
            <w:top w:val="none" w:sz="0" w:space="0" w:color="auto"/>
            <w:left w:val="none" w:sz="0" w:space="0" w:color="auto"/>
            <w:bottom w:val="none" w:sz="0" w:space="0" w:color="auto"/>
            <w:right w:val="none" w:sz="0" w:space="0" w:color="auto"/>
          </w:divBdr>
        </w:div>
        <w:div w:id="1995259443">
          <w:marLeft w:val="0"/>
          <w:marRight w:val="0"/>
          <w:marTop w:val="0"/>
          <w:marBottom w:val="0"/>
          <w:divBdr>
            <w:top w:val="none" w:sz="0" w:space="0" w:color="auto"/>
            <w:left w:val="none" w:sz="0" w:space="0" w:color="auto"/>
            <w:bottom w:val="none" w:sz="0" w:space="0" w:color="auto"/>
            <w:right w:val="none" w:sz="0" w:space="0" w:color="auto"/>
          </w:divBdr>
        </w:div>
        <w:div w:id="1048801265">
          <w:marLeft w:val="0"/>
          <w:marRight w:val="0"/>
          <w:marTop w:val="0"/>
          <w:marBottom w:val="0"/>
          <w:divBdr>
            <w:top w:val="none" w:sz="0" w:space="0" w:color="auto"/>
            <w:left w:val="none" w:sz="0" w:space="0" w:color="auto"/>
            <w:bottom w:val="none" w:sz="0" w:space="0" w:color="auto"/>
            <w:right w:val="none" w:sz="0" w:space="0" w:color="auto"/>
          </w:divBdr>
        </w:div>
        <w:div w:id="613095079">
          <w:marLeft w:val="0"/>
          <w:marRight w:val="0"/>
          <w:marTop w:val="0"/>
          <w:marBottom w:val="0"/>
          <w:divBdr>
            <w:top w:val="none" w:sz="0" w:space="0" w:color="auto"/>
            <w:left w:val="none" w:sz="0" w:space="0" w:color="auto"/>
            <w:bottom w:val="none" w:sz="0" w:space="0" w:color="auto"/>
            <w:right w:val="none" w:sz="0" w:space="0" w:color="auto"/>
          </w:divBdr>
        </w:div>
        <w:div w:id="386346783">
          <w:marLeft w:val="0"/>
          <w:marRight w:val="0"/>
          <w:marTop w:val="0"/>
          <w:marBottom w:val="0"/>
          <w:divBdr>
            <w:top w:val="none" w:sz="0" w:space="0" w:color="auto"/>
            <w:left w:val="none" w:sz="0" w:space="0" w:color="auto"/>
            <w:bottom w:val="none" w:sz="0" w:space="0" w:color="auto"/>
            <w:right w:val="none" w:sz="0" w:space="0" w:color="auto"/>
          </w:divBdr>
        </w:div>
        <w:div w:id="1123622446">
          <w:marLeft w:val="0"/>
          <w:marRight w:val="0"/>
          <w:marTop w:val="0"/>
          <w:marBottom w:val="0"/>
          <w:divBdr>
            <w:top w:val="none" w:sz="0" w:space="0" w:color="auto"/>
            <w:left w:val="none" w:sz="0" w:space="0" w:color="auto"/>
            <w:bottom w:val="none" w:sz="0" w:space="0" w:color="auto"/>
            <w:right w:val="none" w:sz="0" w:space="0" w:color="auto"/>
          </w:divBdr>
        </w:div>
        <w:div w:id="1241712634">
          <w:marLeft w:val="0"/>
          <w:marRight w:val="0"/>
          <w:marTop w:val="0"/>
          <w:marBottom w:val="0"/>
          <w:divBdr>
            <w:top w:val="none" w:sz="0" w:space="0" w:color="auto"/>
            <w:left w:val="none" w:sz="0" w:space="0" w:color="auto"/>
            <w:bottom w:val="none" w:sz="0" w:space="0" w:color="auto"/>
            <w:right w:val="none" w:sz="0" w:space="0" w:color="auto"/>
          </w:divBdr>
        </w:div>
        <w:div w:id="2075928928">
          <w:marLeft w:val="0"/>
          <w:marRight w:val="0"/>
          <w:marTop w:val="0"/>
          <w:marBottom w:val="0"/>
          <w:divBdr>
            <w:top w:val="none" w:sz="0" w:space="0" w:color="auto"/>
            <w:left w:val="none" w:sz="0" w:space="0" w:color="auto"/>
            <w:bottom w:val="none" w:sz="0" w:space="0" w:color="auto"/>
            <w:right w:val="none" w:sz="0" w:space="0" w:color="auto"/>
          </w:divBdr>
        </w:div>
        <w:div w:id="1537620693">
          <w:marLeft w:val="0"/>
          <w:marRight w:val="0"/>
          <w:marTop w:val="0"/>
          <w:marBottom w:val="0"/>
          <w:divBdr>
            <w:top w:val="none" w:sz="0" w:space="0" w:color="auto"/>
            <w:left w:val="none" w:sz="0" w:space="0" w:color="auto"/>
            <w:bottom w:val="none" w:sz="0" w:space="0" w:color="auto"/>
            <w:right w:val="none" w:sz="0" w:space="0" w:color="auto"/>
          </w:divBdr>
        </w:div>
        <w:div w:id="63139179">
          <w:marLeft w:val="0"/>
          <w:marRight w:val="0"/>
          <w:marTop w:val="0"/>
          <w:marBottom w:val="0"/>
          <w:divBdr>
            <w:top w:val="none" w:sz="0" w:space="0" w:color="auto"/>
            <w:left w:val="none" w:sz="0" w:space="0" w:color="auto"/>
            <w:bottom w:val="none" w:sz="0" w:space="0" w:color="auto"/>
            <w:right w:val="none" w:sz="0" w:space="0" w:color="auto"/>
          </w:divBdr>
        </w:div>
        <w:div w:id="10158833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Frakes</dc:creator>
  <cp:lastModifiedBy>Michelle Proulx</cp:lastModifiedBy>
  <cp:revision>9</cp:revision>
  <cp:lastPrinted>2017-10-06T16:48:00Z</cp:lastPrinted>
  <dcterms:created xsi:type="dcterms:W3CDTF">2017-11-06T17:38:00Z</dcterms:created>
  <dcterms:modified xsi:type="dcterms:W3CDTF">2017-11-06T18:21:00Z</dcterms:modified>
</cp:coreProperties>
</file>